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65F3B5F9" w:rsidR="004D27A6" w:rsidRPr="00690C65" w:rsidRDefault="004D27A6" w:rsidP="009B5A8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9B5A8E">
        <w:rPr>
          <w:rFonts w:asciiTheme="majorHAnsi" w:hAnsiTheme="majorHAnsi"/>
          <w:color w:val="FFFFFF" w:themeColor="background1"/>
          <w:sz w:val="96"/>
          <w:szCs w:val="96"/>
        </w:rPr>
        <w:t xml:space="preserve">agosto </w:t>
      </w:r>
      <w:r>
        <w:rPr>
          <w:rFonts w:asciiTheme="majorHAnsi" w:hAnsiTheme="majorHAnsi"/>
          <w:color w:val="FFFFFF" w:themeColor="background1"/>
          <w:sz w:val="96"/>
          <w:szCs w:val="96"/>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29FB3118" w14:textId="77777777" w:rsidR="001736F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5020" w:history="1">
        <w:r w:rsidR="001736F7" w:rsidRPr="00830188">
          <w:rPr>
            <w:rStyle w:val="Hyperlink"/>
            <w:noProof/>
          </w:rPr>
          <w:t>Introdução</w:t>
        </w:r>
        <w:r w:rsidR="001736F7">
          <w:rPr>
            <w:noProof/>
            <w:webHidden/>
          </w:rPr>
          <w:tab/>
        </w:r>
        <w:r w:rsidR="001736F7">
          <w:rPr>
            <w:noProof/>
            <w:webHidden/>
          </w:rPr>
          <w:fldChar w:fldCharType="begin"/>
        </w:r>
        <w:r w:rsidR="001736F7">
          <w:rPr>
            <w:noProof/>
            <w:webHidden/>
          </w:rPr>
          <w:instrText xml:space="preserve"> PAGEREF _Toc425175020 \h </w:instrText>
        </w:r>
        <w:r w:rsidR="001736F7">
          <w:rPr>
            <w:noProof/>
            <w:webHidden/>
          </w:rPr>
        </w:r>
        <w:r w:rsidR="001736F7">
          <w:rPr>
            <w:noProof/>
            <w:webHidden/>
          </w:rPr>
          <w:fldChar w:fldCharType="separate"/>
        </w:r>
        <w:r w:rsidR="001736F7">
          <w:rPr>
            <w:noProof/>
            <w:webHidden/>
          </w:rPr>
          <w:t>3</w:t>
        </w:r>
        <w:r w:rsidR="001736F7">
          <w:rPr>
            <w:noProof/>
            <w:webHidden/>
          </w:rPr>
          <w:fldChar w:fldCharType="end"/>
        </w:r>
      </w:hyperlink>
    </w:p>
    <w:p w14:paraId="2497214A"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21" w:history="1">
        <w:r w:rsidR="001736F7" w:rsidRPr="00830188">
          <w:rPr>
            <w:rStyle w:val="Hyperlink"/>
            <w:noProof/>
          </w:rPr>
          <w:t>Versões Anteriores</w:t>
        </w:r>
        <w:r w:rsidR="001736F7">
          <w:rPr>
            <w:noProof/>
            <w:webHidden/>
          </w:rPr>
          <w:tab/>
        </w:r>
        <w:r w:rsidR="001736F7">
          <w:rPr>
            <w:noProof/>
            <w:webHidden/>
          </w:rPr>
          <w:fldChar w:fldCharType="begin"/>
        </w:r>
        <w:r w:rsidR="001736F7">
          <w:rPr>
            <w:noProof/>
            <w:webHidden/>
          </w:rPr>
          <w:instrText xml:space="preserve"> PAGEREF _Toc425175021 \h </w:instrText>
        </w:r>
        <w:r w:rsidR="001736F7">
          <w:rPr>
            <w:noProof/>
            <w:webHidden/>
          </w:rPr>
        </w:r>
        <w:r w:rsidR="001736F7">
          <w:rPr>
            <w:noProof/>
            <w:webHidden/>
          </w:rPr>
          <w:fldChar w:fldCharType="separate"/>
        </w:r>
        <w:r w:rsidR="001736F7">
          <w:rPr>
            <w:noProof/>
            <w:webHidden/>
          </w:rPr>
          <w:t>3</w:t>
        </w:r>
        <w:r w:rsidR="001736F7">
          <w:rPr>
            <w:noProof/>
            <w:webHidden/>
          </w:rPr>
          <w:fldChar w:fldCharType="end"/>
        </w:r>
      </w:hyperlink>
    </w:p>
    <w:p w14:paraId="54E4D6DE"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22" w:history="1">
        <w:r w:rsidR="001736F7" w:rsidRPr="00830188">
          <w:rPr>
            <w:rStyle w:val="Hyperlink"/>
            <w:noProof/>
          </w:rPr>
          <w:t>Esclarecimentos e Resumo das Alterações</w:t>
        </w:r>
        <w:r w:rsidR="001736F7">
          <w:rPr>
            <w:noProof/>
            <w:webHidden/>
          </w:rPr>
          <w:tab/>
        </w:r>
        <w:r w:rsidR="001736F7">
          <w:rPr>
            <w:noProof/>
            <w:webHidden/>
          </w:rPr>
          <w:fldChar w:fldCharType="begin"/>
        </w:r>
        <w:r w:rsidR="001736F7">
          <w:rPr>
            <w:noProof/>
            <w:webHidden/>
          </w:rPr>
          <w:instrText xml:space="preserve"> PAGEREF _Toc425175022 \h </w:instrText>
        </w:r>
        <w:r w:rsidR="001736F7">
          <w:rPr>
            <w:noProof/>
            <w:webHidden/>
          </w:rPr>
        </w:r>
        <w:r w:rsidR="001736F7">
          <w:rPr>
            <w:noProof/>
            <w:webHidden/>
          </w:rPr>
          <w:fldChar w:fldCharType="separate"/>
        </w:r>
        <w:r w:rsidR="001736F7">
          <w:rPr>
            <w:noProof/>
            <w:webHidden/>
          </w:rPr>
          <w:t>3</w:t>
        </w:r>
        <w:r w:rsidR="001736F7">
          <w:rPr>
            <w:noProof/>
            <w:webHidden/>
          </w:rPr>
          <w:fldChar w:fldCharType="end"/>
        </w:r>
      </w:hyperlink>
    </w:p>
    <w:p w14:paraId="6A13EB52" w14:textId="77777777" w:rsidR="001736F7" w:rsidRDefault="0044489E">
      <w:pPr>
        <w:pStyle w:val="TOC5"/>
        <w:tabs>
          <w:tab w:val="right" w:leader="dot" w:pos="5030"/>
        </w:tabs>
        <w:rPr>
          <w:rFonts w:eastAsiaTheme="minorEastAsia"/>
          <w:noProof/>
          <w:sz w:val="22"/>
          <w:lang w:val="en-US" w:eastAsia="ja-JP" w:bidi="ar-SA"/>
        </w:rPr>
      </w:pPr>
      <w:hyperlink w:anchor="_Toc425175023" w:history="1">
        <w:r w:rsidR="001736F7" w:rsidRPr="00830188">
          <w:rPr>
            <w:rStyle w:val="Hyperlink"/>
            <w:noProof/>
          </w:rPr>
          <w:t>Seção Parceiro Comercial HIPAA dos Termos de Privacidade e Segurança</w:t>
        </w:r>
        <w:r w:rsidR="001736F7">
          <w:rPr>
            <w:noProof/>
            <w:webHidden/>
          </w:rPr>
          <w:tab/>
        </w:r>
        <w:r w:rsidR="001736F7">
          <w:rPr>
            <w:noProof/>
            <w:webHidden/>
          </w:rPr>
          <w:fldChar w:fldCharType="begin"/>
        </w:r>
        <w:r w:rsidR="001736F7">
          <w:rPr>
            <w:noProof/>
            <w:webHidden/>
          </w:rPr>
          <w:instrText xml:space="preserve"> PAGEREF _Toc425175023 \h </w:instrText>
        </w:r>
        <w:r w:rsidR="001736F7">
          <w:rPr>
            <w:noProof/>
            <w:webHidden/>
          </w:rPr>
        </w:r>
        <w:r w:rsidR="001736F7">
          <w:rPr>
            <w:noProof/>
            <w:webHidden/>
          </w:rPr>
          <w:fldChar w:fldCharType="separate"/>
        </w:r>
        <w:r w:rsidR="001736F7">
          <w:rPr>
            <w:noProof/>
            <w:webHidden/>
          </w:rPr>
          <w:t>3</w:t>
        </w:r>
        <w:r w:rsidR="001736F7">
          <w:rPr>
            <w:noProof/>
            <w:webHidden/>
          </w:rPr>
          <w:fldChar w:fldCharType="end"/>
        </w:r>
      </w:hyperlink>
    </w:p>
    <w:p w14:paraId="19379F7A"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24" w:history="1">
        <w:r w:rsidR="001736F7" w:rsidRPr="00830188">
          <w:rPr>
            <w:rStyle w:val="Hyperlink"/>
            <w:noProof/>
          </w:rPr>
          <w:t>Termos Gerais</w:t>
        </w:r>
        <w:r w:rsidR="001736F7">
          <w:rPr>
            <w:noProof/>
            <w:webHidden/>
          </w:rPr>
          <w:tab/>
        </w:r>
        <w:r w:rsidR="001736F7">
          <w:rPr>
            <w:noProof/>
            <w:webHidden/>
          </w:rPr>
          <w:fldChar w:fldCharType="begin"/>
        </w:r>
        <w:r w:rsidR="001736F7">
          <w:rPr>
            <w:noProof/>
            <w:webHidden/>
          </w:rPr>
          <w:instrText xml:space="preserve"> PAGEREF _Toc425175024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05EDDA60" w14:textId="77777777" w:rsidR="001736F7" w:rsidRDefault="0044489E">
      <w:pPr>
        <w:pStyle w:val="TOC5"/>
        <w:tabs>
          <w:tab w:val="right" w:leader="dot" w:pos="5030"/>
        </w:tabs>
        <w:rPr>
          <w:rFonts w:eastAsiaTheme="minorEastAsia"/>
          <w:noProof/>
          <w:sz w:val="22"/>
          <w:lang w:val="en-US" w:eastAsia="ja-JP" w:bidi="ar-SA"/>
        </w:rPr>
      </w:pPr>
      <w:hyperlink w:anchor="_Toc425175025" w:history="1">
        <w:r w:rsidR="001736F7" w:rsidRPr="00830188">
          <w:rPr>
            <w:rStyle w:val="Hyperlink"/>
            <w:noProof/>
          </w:rPr>
          <w:t>Definições</w:t>
        </w:r>
        <w:r w:rsidR="001736F7">
          <w:rPr>
            <w:noProof/>
            <w:webHidden/>
          </w:rPr>
          <w:tab/>
        </w:r>
        <w:r w:rsidR="001736F7">
          <w:rPr>
            <w:noProof/>
            <w:webHidden/>
          </w:rPr>
          <w:fldChar w:fldCharType="begin"/>
        </w:r>
        <w:r w:rsidR="001736F7">
          <w:rPr>
            <w:noProof/>
            <w:webHidden/>
          </w:rPr>
          <w:instrText xml:space="preserve"> PAGEREF _Toc425175025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10DF3A31" w14:textId="77777777" w:rsidR="001736F7" w:rsidRDefault="0044489E">
      <w:pPr>
        <w:pStyle w:val="TOC5"/>
        <w:tabs>
          <w:tab w:val="right" w:leader="dot" w:pos="5030"/>
        </w:tabs>
        <w:rPr>
          <w:rFonts w:eastAsiaTheme="minorEastAsia"/>
          <w:noProof/>
          <w:sz w:val="22"/>
          <w:lang w:val="en-US" w:eastAsia="ja-JP" w:bidi="ar-SA"/>
        </w:rPr>
      </w:pPr>
      <w:hyperlink w:anchor="_Toc425175026" w:history="1">
        <w:r w:rsidR="001736F7" w:rsidRPr="00830188">
          <w:rPr>
            <w:rStyle w:val="Hyperlink"/>
            <w:noProof/>
          </w:rPr>
          <w:t>Atualizações dos Termos dos Serviços Online</w:t>
        </w:r>
        <w:r w:rsidR="001736F7">
          <w:rPr>
            <w:noProof/>
            <w:webHidden/>
          </w:rPr>
          <w:tab/>
        </w:r>
        <w:r w:rsidR="001736F7">
          <w:rPr>
            <w:noProof/>
            <w:webHidden/>
          </w:rPr>
          <w:fldChar w:fldCharType="begin"/>
        </w:r>
        <w:r w:rsidR="001736F7">
          <w:rPr>
            <w:noProof/>
            <w:webHidden/>
          </w:rPr>
          <w:instrText xml:space="preserve"> PAGEREF _Toc425175026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5EC82ECF" w14:textId="77777777" w:rsidR="001736F7" w:rsidRDefault="0044489E">
      <w:pPr>
        <w:pStyle w:val="TOC5"/>
        <w:tabs>
          <w:tab w:val="right" w:leader="dot" w:pos="5030"/>
        </w:tabs>
        <w:rPr>
          <w:rFonts w:eastAsiaTheme="minorEastAsia"/>
          <w:noProof/>
          <w:sz w:val="22"/>
          <w:lang w:val="en-US" w:eastAsia="ja-JP" w:bidi="ar-SA"/>
        </w:rPr>
      </w:pPr>
      <w:hyperlink w:anchor="_Toc425175027" w:history="1">
        <w:r w:rsidR="001736F7" w:rsidRPr="00830188">
          <w:rPr>
            <w:rStyle w:val="Hyperlink"/>
            <w:noProof/>
          </w:rPr>
          <w:t>Alterações Regulatórias e Disponibilidade Internacional</w:t>
        </w:r>
        <w:r w:rsidR="001736F7">
          <w:rPr>
            <w:noProof/>
            <w:webHidden/>
          </w:rPr>
          <w:tab/>
        </w:r>
        <w:r w:rsidR="001736F7">
          <w:rPr>
            <w:noProof/>
            <w:webHidden/>
          </w:rPr>
          <w:fldChar w:fldCharType="begin"/>
        </w:r>
        <w:r w:rsidR="001736F7">
          <w:rPr>
            <w:noProof/>
            <w:webHidden/>
          </w:rPr>
          <w:instrText xml:space="preserve"> PAGEREF _Toc425175027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40B8A034" w14:textId="77777777" w:rsidR="001736F7" w:rsidRDefault="0044489E">
      <w:pPr>
        <w:pStyle w:val="TOC5"/>
        <w:tabs>
          <w:tab w:val="right" w:leader="dot" w:pos="5030"/>
        </w:tabs>
        <w:rPr>
          <w:rFonts w:eastAsiaTheme="minorEastAsia"/>
          <w:noProof/>
          <w:sz w:val="22"/>
          <w:lang w:val="en-US" w:eastAsia="ja-JP" w:bidi="ar-SA"/>
        </w:rPr>
      </w:pPr>
      <w:hyperlink w:anchor="_Toc425175028" w:history="1">
        <w:r w:rsidR="001736F7" w:rsidRPr="00830188">
          <w:rPr>
            <w:rStyle w:val="Hyperlink"/>
            <w:noProof/>
          </w:rPr>
          <w:t>Retenção de Dados</w:t>
        </w:r>
        <w:r w:rsidR="001736F7">
          <w:rPr>
            <w:noProof/>
            <w:webHidden/>
          </w:rPr>
          <w:tab/>
        </w:r>
        <w:r w:rsidR="001736F7">
          <w:rPr>
            <w:noProof/>
            <w:webHidden/>
          </w:rPr>
          <w:fldChar w:fldCharType="begin"/>
        </w:r>
        <w:r w:rsidR="001736F7">
          <w:rPr>
            <w:noProof/>
            <w:webHidden/>
          </w:rPr>
          <w:instrText xml:space="preserve"> PAGEREF _Toc425175028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05E6BF0A" w14:textId="77777777" w:rsidR="001736F7" w:rsidRDefault="0044489E">
      <w:pPr>
        <w:pStyle w:val="TOC5"/>
        <w:tabs>
          <w:tab w:val="right" w:leader="dot" w:pos="5030"/>
        </w:tabs>
        <w:rPr>
          <w:rFonts w:eastAsiaTheme="minorEastAsia"/>
          <w:noProof/>
          <w:sz w:val="22"/>
          <w:lang w:val="en-US" w:eastAsia="ja-JP" w:bidi="ar-SA"/>
        </w:rPr>
      </w:pPr>
      <w:hyperlink w:anchor="_Toc425175029" w:history="1">
        <w:r w:rsidR="001736F7" w:rsidRPr="00830188">
          <w:rPr>
            <w:rStyle w:val="Hyperlink"/>
            <w:noProof/>
          </w:rPr>
          <w:t>Uso de Software com o Serviço Online</w:t>
        </w:r>
        <w:r w:rsidR="001736F7">
          <w:rPr>
            <w:noProof/>
            <w:webHidden/>
          </w:rPr>
          <w:tab/>
        </w:r>
        <w:r w:rsidR="001736F7">
          <w:rPr>
            <w:noProof/>
            <w:webHidden/>
          </w:rPr>
          <w:fldChar w:fldCharType="begin"/>
        </w:r>
        <w:r w:rsidR="001736F7">
          <w:rPr>
            <w:noProof/>
            <w:webHidden/>
          </w:rPr>
          <w:instrText xml:space="preserve"> PAGEREF _Toc425175029 \h </w:instrText>
        </w:r>
        <w:r w:rsidR="001736F7">
          <w:rPr>
            <w:noProof/>
            <w:webHidden/>
          </w:rPr>
        </w:r>
        <w:r w:rsidR="001736F7">
          <w:rPr>
            <w:noProof/>
            <w:webHidden/>
          </w:rPr>
          <w:fldChar w:fldCharType="separate"/>
        </w:r>
        <w:r w:rsidR="001736F7">
          <w:rPr>
            <w:noProof/>
            <w:webHidden/>
          </w:rPr>
          <w:t>4</w:t>
        </w:r>
        <w:r w:rsidR="001736F7">
          <w:rPr>
            <w:noProof/>
            <w:webHidden/>
          </w:rPr>
          <w:fldChar w:fldCharType="end"/>
        </w:r>
      </w:hyperlink>
    </w:p>
    <w:p w14:paraId="003B9570" w14:textId="77777777" w:rsidR="001736F7" w:rsidRDefault="0044489E">
      <w:pPr>
        <w:pStyle w:val="TOC5"/>
        <w:tabs>
          <w:tab w:val="right" w:leader="dot" w:pos="5030"/>
        </w:tabs>
        <w:rPr>
          <w:rFonts w:eastAsiaTheme="minorEastAsia"/>
          <w:noProof/>
          <w:sz w:val="22"/>
          <w:lang w:val="en-US" w:eastAsia="ja-JP" w:bidi="ar-SA"/>
        </w:rPr>
      </w:pPr>
      <w:hyperlink w:anchor="_Toc425175030" w:history="1">
        <w:r w:rsidR="001736F7" w:rsidRPr="00830188">
          <w:rPr>
            <w:rStyle w:val="Hyperlink"/>
            <w:noProof/>
          </w:rPr>
          <w:t>Produtos que Não Sejam da Microsoft</w:t>
        </w:r>
        <w:r w:rsidR="001736F7">
          <w:rPr>
            <w:noProof/>
            <w:webHidden/>
          </w:rPr>
          <w:tab/>
        </w:r>
        <w:r w:rsidR="001736F7">
          <w:rPr>
            <w:noProof/>
            <w:webHidden/>
          </w:rPr>
          <w:fldChar w:fldCharType="begin"/>
        </w:r>
        <w:r w:rsidR="001736F7">
          <w:rPr>
            <w:noProof/>
            <w:webHidden/>
          </w:rPr>
          <w:instrText xml:space="preserve"> PAGEREF _Toc425175030 \h </w:instrText>
        </w:r>
        <w:r w:rsidR="001736F7">
          <w:rPr>
            <w:noProof/>
            <w:webHidden/>
          </w:rPr>
        </w:r>
        <w:r w:rsidR="001736F7">
          <w:rPr>
            <w:noProof/>
            <w:webHidden/>
          </w:rPr>
          <w:fldChar w:fldCharType="separate"/>
        </w:r>
        <w:r w:rsidR="001736F7">
          <w:rPr>
            <w:noProof/>
            <w:webHidden/>
          </w:rPr>
          <w:t>5</w:t>
        </w:r>
        <w:r w:rsidR="001736F7">
          <w:rPr>
            <w:noProof/>
            <w:webHidden/>
          </w:rPr>
          <w:fldChar w:fldCharType="end"/>
        </w:r>
      </w:hyperlink>
    </w:p>
    <w:p w14:paraId="08E0A303" w14:textId="77777777" w:rsidR="001736F7" w:rsidRDefault="0044489E">
      <w:pPr>
        <w:pStyle w:val="TOC5"/>
        <w:tabs>
          <w:tab w:val="right" w:leader="dot" w:pos="5030"/>
        </w:tabs>
        <w:rPr>
          <w:rFonts w:eastAsiaTheme="minorEastAsia"/>
          <w:noProof/>
          <w:sz w:val="22"/>
          <w:lang w:val="en-US" w:eastAsia="ja-JP" w:bidi="ar-SA"/>
        </w:rPr>
      </w:pPr>
      <w:hyperlink w:anchor="_Toc425175031" w:history="1">
        <w:r w:rsidR="001736F7" w:rsidRPr="00830188">
          <w:rPr>
            <w:rStyle w:val="Hyperlink"/>
            <w:noProof/>
          </w:rPr>
          <w:t>Política de Uso Aceitável</w:t>
        </w:r>
        <w:r w:rsidR="001736F7">
          <w:rPr>
            <w:noProof/>
            <w:webHidden/>
          </w:rPr>
          <w:tab/>
        </w:r>
        <w:r w:rsidR="001736F7">
          <w:rPr>
            <w:noProof/>
            <w:webHidden/>
          </w:rPr>
          <w:fldChar w:fldCharType="begin"/>
        </w:r>
        <w:r w:rsidR="001736F7">
          <w:rPr>
            <w:noProof/>
            <w:webHidden/>
          </w:rPr>
          <w:instrText xml:space="preserve"> PAGEREF _Toc425175031 \h </w:instrText>
        </w:r>
        <w:r w:rsidR="001736F7">
          <w:rPr>
            <w:noProof/>
            <w:webHidden/>
          </w:rPr>
        </w:r>
        <w:r w:rsidR="001736F7">
          <w:rPr>
            <w:noProof/>
            <w:webHidden/>
          </w:rPr>
          <w:fldChar w:fldCharType="separate"/>
        </w:r>
        <w:r w:rsidR="001736F7">
          <w:rPr>
            <w:noProof/>
            <w:webHidden/>
          </w:rPr>
          <w:t>5</w:t>
        </w:r>
        <w:r w:rsidR="001736F7">
          <w:rPr>
            <w:noProof/>
            <w:webHidden/>
          </w:rPr>
          <w:fldChar w:fldCharType="end"/>
        </w:r>
      </w:hyperlink>
    </w:p>
    <w:p w14:paraId="2CDA5BD8" w14:textId="77777777" w:rsidR="001736F7" w:rsidRDefault="0044489E">
      <w:pPr>
        <w:pStyle w:val="TOC5"/>
        <w:tabs>
          <w:tab w:val="right" w:leader="dot" w:pos="5030"/>
        </w:tabs>
        <w:rPr>
          <w:rFonts w:eastAsiaTheme="minorEastAsia"/>
          <w:noProof/>
          <w:sz w:val="22"/>
          <w:lang w:val="en-US" w:eastAsia="ja-JP" w:bidi="ar-SA"/>
        </w:rPr>
      </w:pPr>
      <w:hyperlink w:anchor="_Toc425175032" w:history="1">
        <w:r w:rsidR="001736F7" w:rsidRPr="00830188">
          <w:rPr>
            <w:rStyle w:val="Hyperlink"/>
            <w:noProof/>
          </w:rPr>
          <w:t>Limitações Técnicas</w:t>
        </w:r>
        <w:r w:rsidR="001736F7">
          <w:rPr>
            <w:noProof/>
            <w:webHidden/>
          </w:rPr>
          <w:tab/>
        </w:r>
        <w:r w:rsidR="001736F7">
          <w:rPr>
            <w:noProof/>
            <w:webHidden/>
          </w:rPr>
          <w:fldChar w:fldCharType="begin"/>
        </w:r>
        <w:r w:rsidR="001736F7">
          <w:rPr>
            <w:noProof/>
            <w:webHidden/>
          </w:rPr>
          <w:instrText xml:space="preserve"> PAGEREF _Toc425175032 \h </w:instrText>
        </w:r>
        <w:r w:rsidR="001736F7">
          <w:rPr>
            <w:noProof/>
            <w:webHidden/>
          </w:rPr>
        </w:r>
        <w:r w:rsidR="001736F7">
          <w:rPr>
            <w:noProof/>
            <w:webHidden/>
          </w:rPr>
          <w:fldChar w:fldCharType="separate"/>
        </w:r>
        <w:r w:rsidR="001736F7">
          <w:rPr>
            <w:noProof/>
            <w:webHidden/>
          </w:rPr>
          <w:t>5</w:t>
        </w:r>
        <w:r w:rsidR="001736F7">
          <w:rPr>
            <w:noProof/>
            <w:webHidden/>
          </w:rPr>
          <w:fldChar w:fldCharType="end"/>
        </w:r>
      </w:hyperlink>
    </w:p>
    <w:p w14:paraId="500246B3" w14:textId="77777777" w:rsidR="001736F7" w:rsidRDefault="0044489E">
      <w:pPr>
        <w:pStyle w:val="TOC5"/>
        <w:tabs>
          <w:tab w:val="right" w:leader="dot" w:pos="5030"/>
        </w:tabs>
        <w:rPr>
          <w:rFonts w:eastAsiaTheme="minorEastAsia"/>
          <w:noProof/>
          <w:sz w:val="22"/>
          <w:lang w:val="en-US" w:eastAsia="ja-JP" w:bidi="ar-SA"/>
        </w:rPr>
      </w:pPr>
      <w:hyperlink w:anchor="_Toc425175033" w:history="1">
        <w:r w:rsidR="001736F7" w:rsidRPr="00830188">
          <w:rPr>
            <w:rStyle w:val="Hyperlink"/>
            <w:noProof/>
          </w:rPr>
          <w:t>Cumprimento das Leis</w:t>
        </w:r>
        <w:r w:rsidR="001736F7">
          <w:rPr>
            <w:noProof/>
            <w:webHidden/>
          </w:rPr>
          <w:tab/>
        </w:r>
        <w:r w:rsidR="001736F7">
          <w:rPr>
            <w:noProof/>
            <w:webHidden/>
          </w:rPr>
          <w:fldChar w:fldCharType="begin"/>
        </w:r>
        <w:r w:rsidR="001736F7">
          <w:rPr>
            <w:noProof/>
            <w:webHidden/>
          </w:rPr>
          <w:instrText xml:space="preserve"> PAGEREF _Toc425175033 \h </w:instrText>
        </w:r>
        <w:r w:rsidR="001736F7">
          <w:rPr>
            <w:noProof/>
            <w:webHidden/>
          </w:rPr>
        </w:r>
        <w:r w:rsidR="001736F7">
          <w:rPr>
            <w:noProof/>
            <w:webHidden/>
          </w:rPr>
          <w:fldChar w:fldCharType="separate"/>
        </w:r>
        <w:r w:rsidR="001736F7">
          <w:rPr>
            <w:noProof/>
            <w:webHidden/>
          </w:rPr>
          <w:t>5</w:t>
        </w:r>
        <w:r w:rsidR="001736F7">
          <w:rPr>
            <w:noProof/>
            <w:webHidden/>
          </w:rPr>
          <w:fldChar w:fldCharType="end"/>
        </w:r>
      </w:hyperlink>
    </w:p>
    <w:p w14:paraId="025F186F" w14:textId="77777777" w:rsidR="001736F7" w:rsidRDefault="0044489E">
      <w:pPr>
        <w:pStyle w:val="TOC5"/>
        <w:tabs>
          <w:tab w:val="right" w:leader="dot" w:pos="5030"/>
        </w:tabs>
        <w:rPr>
          <w:rFonts w:eastAsiaTheme="minorEastAsia"/>
          <w:noProof/>
          <w:sz w:val="22"/>
          <w:lang w:val="en-US" w:eastAsia="ja-JP" w:bidi="ar-SA"/>
        </w:rPr>
      </w:pPr>
      <w:hyperlink w:anchor="_Toc425175034" w:history="1">
        <w:r w:rsidR="001736F7" w:rsidRPr="00830188">
          <w:rPr>
            <w:rStyle w:val="Hyperlink"/>
            <w:noProof/>
          </w:rPr>
          <w:t>Notificações Eletrônicas</w:t>
        </w:r>
        <w:r w:rsidR="001736F7">
          <w:rPr>
            <w:noProof/>
            <w:webHidden/>
          </w:rPr>
          <w:tab/>
        </w:r>
        <w:r w:rsidR="001736F7">
          <w:rPr>
            <w:noProof/>
            <w:webHidden/>
          </w:rPr>
          <w:fldChar w:fldCharType="begin"/>
        </w:r>
        <w:r w:rsidR="001736F7">
          <w:rPr>
            <w:noProof/>
            <w:webHidden/>
          </w:rPr>
          <w:instrText xml:space="preserve"> PAGEREF _Toc425175034 \h </w:instrText>
        </w:r>
        <w:r w:rsidR="001736F7">
          <w:rPr>
            <w:noProof/>
            <w:webHidden/>
          </w:rPr>
        </w:r>
        <w:r w:rsidR="001736F7">
          <w:rPr>
            <w:noProof/>
            <w:webHidden/>
          </w:rPr>
          <w:fldChar w:fldCharType="separate"/>
        </w:r>
        <w:r w:rsidR="001736F7">
          <w:rPr>
            <w:noProof/>
            <w:webHidden/>
          </w:rPr>
          <w:t>6</w:t>
        </w:r>
        <w:r w:rsidR="001736F7">
          <w:rPr>
            <w:noProof/>
            <w:webHidden/>
          </w:rPr>
          <w:fldChar w:fldCharType="end"/>
        </w:r>
      </w:hyperlink>
    </w:p>
    <w:p w14:paraId="15391C90" w14:textId="77777777" w:rsidR="001736F7" w:rsidRDefault="0044489E">
      <w:pPr>
        <w:pStyle w:val="TOC5"/>
        <w:tabs>
          <w:tab w:val="right" w:leader="dot" w:pos="5030"/>
        </w:tabs>
        <w:rPr>
          <w:rFonts w:eastAsiaTheme="minorEastAsia"/>
          <w:noProof/>
          <w:sz w:val="22"/>
          <w:lang w:val="en-US" w:eastAsia="ja-JP" w:bidi="ar-SA"/>
        </w:rPr>
      </w:pPr>
      <w:hyperlink w:anchor="_Toc425175035" w:history="1">
        <w:r w:rsidR="001736F7" w:rsidRPr="00830188">
          <w:rPr>
            <w:rStyle w:val="Hyperlink"/>
            <w:noProof/>
          </w:rPr>
          <w:t>Reconsignação da Licença</w:t>
        </w:r>
        <w:r w:rsidR="001736F7">
          <w:rPr>
            <w:noProof/>
            <w:webHidden/>
          </w:rPr>
          <w:tab/>
        </w:r>
        <w:r w:rsidR="001736F7">
          <w:rPr>
            <w:noProof/>
            <w:webHidden/>
          </w:rPr>
          <w:fldChar w:fldCharType="begin"/>
        </w:r>
        <w:r w:rsidR="001736F7">
          <w:rPr>
            <w:noProof/>
            <w:webHidden/>
          </w:rPr>
          <w:instrText xml:space="preserve"> PAGEREF _Toc425175035 \h </w:instrText>
        </w:r>
        <w:r w:rsidR="001736F7">
          <w:rPr>
            <w:noProof/>
            <w:webHidden/>
          </w:rPr>
        </w:r>
        <w:r w:rsidR="001736F7">
          <w:rPr>
            <w:noProof/>
            <w:webHidden/>
          </w:rPr>
          <w:fldChar w:fldCharType="separate"/>
        </w:r>
        <w:r w:rsidR="001736F7">
          <w:rPr>
            <w:noProof/>
            <w:webHidden/>
          </w:rPr>
          <w:t>6</w:t>
        </w:r>
        <w:r w:rsidR="001736F7">
          <w:rPr>
            <w:noProof/>
            <w:webHidden/>
          </w:rPr>
          <w:fldChar w:fldCharType="end"/>
        </w:r>
      </w:hyperlink>
    </w:p>
    <w:p w14:paraId="4B0989AB" w14:textId="77777777" w:rsidR="001736F7" w:rsidRDefault="0044489E">
      <w:pPr>
        <w:pStyle w:val="TOC5"/>
        <w:tabs>
          <w:tab w:val="right" w:leader="dot" w:pos="5030"/>
        </w:tabs>
        <w:rPr>
          <w:rFonts w:eastAsiaTheme="minorEastAsia"/>
          <w:noProof/>
          <w:sz w:val="22"/>
          <w:lang w:val="en-US" w:eastAsia="ja-JP" w:bidi="ar-SA"/>
        </w:rPr>
      </w:pPr>
      <w:hyperlink w:anchor="_Toc425175036" w:history="1">
        <w:r w:rsidR="001736F7" w:rsidRPr="00830188">
          <w:rPr>
            <w:rStyle w:val="Hyperlink"/>
            <w:noProof/>
          </w:rPr>
          <w:t>Componentes de Fontes</w:t>
        </w:r>
        <w:r w:rsidR="001736F7">
          <w:rPr>
            <w:noProof/>
            <w:webHidden/>
          </w:rPr>
          <w:tab/>
        </w:r>
        <w:r w:rsidR="001736F7">
          <w:rPr>
            <w:noProof/>
            <w:webHidden/>
          </w:rPr>
          <w:fldChar w:fldCharType="begin"/>
        </w:r>
        <w:r w:rsidR="001736F7">
          <w:rPr>
            <w:noProof/>
            <w:webHidden/>
          </w:rPr>
          <w:instrText xml:space="preserve"> PAGEREF _Toc425175036 \h </w:instrText>
        </w:r>
        <w:r w:rsidR="001736F7">
          <w:rPr>
            <w:noProof/>
            <w:webHidden/>
          </w:rPr>
        </w:r>
        <w:r w:rsidR="001736F7">
          <w:rPr>
            <w:noProof/>
            <w:webHidden/>
          </w:rPr>
          <w:fldChar w:fldCharType="separate"/>
        </w:r>
        <w:r w:rsidR="001736F7">
          <w:rPr>
            <w:noProof/>
            <w:webHidden/>
          </w:rPr>
          <w:t>6</w:t>
        </w:r>
        <w:r w:rsidR="001736F7">
          <w:rPr>
            <w:noProof/>
            <w:webHidden/>
          </w:rPr>
          <w:fldChar w:fldCharType="end"/>
        </w:r>
      </w:hyperlink>
    </w:p>
    <w:p w14:paraId="47F34F4B" w14:textId="77777777" w:rsidR="001736F7" w:rsidRDefault="0044489E">
      <w:pPr>
        <w:pStyle w:val="TOC5"/>
        <w:tabs>
          <w:tab w:val="right" w:leader="dot" w:pos="5030"/>
        </w:tabs>
        <w:rPr>
          <w:rFonts w:eastAsiaTheme="minorEastAsia"/>
          <w:noProof/>
          <w:sz w:val="22"/>
          <w:lang w:val="en-US" w:eastAsia="ja-JP" w:bidi="ar-SA"/>
        </w:rPr>
      </w:pPr>
      <w:hyperlink w:anchor="_Toc425175037" w:history="1">
        <w:r w:rsidR="001736F7" w:rsidRPr="00830188">
          <w:rPr>
            <w:rStyle w:val="Hyperlink"/>
            <w:noProof/>
          </w:rPr>
          <w:t>Multiplexação</w:t>
        </w:r>
        <w:r w:rsidR="001736F7">
          <w:rPr>
            <w:noProof/>
            <w:webHidden/>
          </w:rPr>
          <w:tab/>
        </w:r>
        <w:r w:rsidR="001736F7">
          <w:rPr>
            <w:noProof/>
            <w:webHidden/>
          </w:rPr>
          <w:fldChar w:fldCharType="begin"/>
        </w:r>
        <w:r w:rsidR="001736F7">
          <w:rPr>
            <w:noProof/>
            <w:webHidden/>
          </w:rPr>
          <w:instrText xml:space="preserve"> PAGEREF _Toc425175037 \h </w:instrText>
        </w:r>
        <w:r w:rsidR="001736F7">
          <w:rPr>
            <w:noProof/>
            <w:webHidden/>
          </w:rPr>
        </w:r>
        <w:r w:rsidR="001736F7">
          <w:rPr>
            <w:noProof/>
            <w:webHidden/>
          </w:rPr>
          <w:fldChar w:fldCharType="separate"/>
        </w:r>
        <w:r w:rsidR="001736F7">
          <w:rPr>
            <w:noProof/>
            <w:webHidden/>
          </w:rPr>
          <w:t>6</w:t>
        </w:r>
        <w:r w:rsidR="001736F7">
          <w:rPr>
            <w:noProof/>
            <w:webHidden/>
          </w:rPr>
          <w:fldChar w:fldCharType="end"/>
        </w:r>
      </w:hyperlink>
    </w:p>
    <w:p w14:paraId="5C35D8D8"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38" w:history="1">
        <w:r w:rsidR="001736F7" w:rsidRPr="00830188">
          <w:rPr>
            <w:rStyle w:val="Hyperlink"/>
            <w:noProof/>
          </w:rPr>
          <w:t>Termos de Privacidade e Segurança</w:t>
        </w:r>
        <w:r w:rsidR="001736F7">
          <w:rPr>
            <w:noProof/>
            <w:webHidden/>
          </w:rPr>
          <w:tab/>
        </w:r>
        <w:r w:rsidR="001736F7">
          <w:rPr>
            <w:noProof/>
            <w:webHidden/>
          </w:rPr>
          <w:fldChar w:fldCharType="begin"/>
        </w:r>
        <w:r w:rsidR="001736F7">
          <w:rPr>
            <w:noProof/>
            <w:webHidden/>
          </w:rPr>
          <w:instrText xml:space="preserve"> PAGEREF _Toc425175038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18CCC631" w14:textId="77777777" w:rsidR="001736F7" w:rsidRDefault="0044489E">
      <w:pPr>
        <w:pStyle w:val="TOC4"/>
        <w:rPr>
          <w:rFonts w:eastAsiaTheme="minorEastAsia"/>
          <w:smallCaps w:val="0"/>
          <w:noProof/>
          <w:sz w:val="22"/>
          <w:lang w:val="en-US" w:eastAsia="ja-JP" w:bidi="ar-SA"/>
        </w:rPr>
      </w:pPr>
      <w:hyperlink w:anchor="_Toc425175039" w:history="1">
        <w:r w:rsidR="001736F7" w:rsidRPr="00830188">
          <w:rPr>
            <w:rStyle w:val="Hyperlink"/>
            <w:noProof/>
          </w:rPr>
          <w:t>Termos Gerais de Privacidade e Segurança</w:t>
        </w:r>
        <w:r w:rsidR="001736F7">
          <w:rPr>
            <w:noProof/>
            <w:webHidden/>
          </w:rPr>
          <w:tab/>
        </w:r>
        <w:r w:rsidR="001736F7">
          <w:rPr>
            <w:noProof/>
            <w:webHidden/>
          </w:rPr>
          <w:fldChar w:fldCharType="begin"/>
        </w:r>
        <w:r w:rsidR="001736F7">
          <w:rPr>
            <w:noProof/>
            <w:webHidden/>
          </w:rPr>
          <w:instrText xml:space="preserve"> PAGEREF _Toc425175039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02DBF29D" w14:textId="77777777" w:rsidR="001736F7" w:rsidRDefault="0044489E">
      <w:pPr>
        <w:pStyle w:val="TOC5"/>
        <w:tabs>
          <w:tab w:val="right" w:leader="dot" w:pos="5030"/>
        </w:tabs>
        <w:rPr>
          <w:rFonts w:eastAsiaTheme="minorEastAsia"/>
          <w:noProof/>
          <w:sz w:val="22"/>
          <w:lang w:val="en-US" w:eastAsia="ja-JP" w:bidi="ar-SA"/>
        </w:rPr>
      </w:pPr>
      <w:hyperlink w:anchor="_Toc425175040" w:history="1">
        <w:r w:rsidR="001736F7" w:rsidRPr="00830188">
          <w:rPr>
            <w:rStyle w:val="Hyperlink"/>
            <w:noProof/>
          </w:rPr>
          <w:t>Escopo</w:t>
        </w:r>
        <w:r w:rsidR="001736F7">
          <w:rPr>
            <w:noProof/>
            <w:webHidden/>
          </w:rPr>
          <w:tab/>
        </w:r>
        <w:r w:rsidR="001736F7">
          <w:rPr>
            <w:noProof/>
            <w:webHidden/>
          </w:rPr>
          <w:fldChar w:fldCharType="begin"/>
        </w:r>
        <w:r w:rsidR="001736F7">
          <w:rPr>
            <w:noProof/>
            <w:webHidden/>
          </w:rPr>
          <w:instrText xml:space="preserve"> PAGEREF _Toc425175040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4AF715F9" w14:textId="77777777" w:rsidR="001736F7" w:rsidRDefault="0044489E">
      <w:pPr>
        <w:pStyle w:val="TOC5"/>
        <w:tabs>
          <w:tab w:val="right" w:leader="dot" w:pos="5030"/>
        </w:tabs>
        <w:rPr>
          <w:rFonts w:eastAsiaTheme="minorEastAsia"/>
          <w:noProof/>
          <w:sz w:val="22"/>
          <w:lang w:val="en-US" w:eastAsia="ja-JP" w:bidi="ar-SA"/>
        </w:rPr>
      </w:pPr>
      <w:hyperlink w:anchor="_Toc425175041" w:history="1">
        <w:r w:rsidR="001736F7" w:rsidRPr="00830188">
          <w:rPr>
            <w:rStyle w:val="Hyperlink"/>
            <w:noProof/>
          </w:rPr>
          <w:t>Uso dos Dados do Cliente</w:t>
        </w:r>
        <w:r w:rsidR="001736F7">
          <w:rPr>
            <w:noProof/>
            <w:webHidden/>
          </w:rPr>
          <w:tab/>
        </w:r>
        <w:r w:rsidR="001736F7">
          <w:rPr>
            <w:noProof/>
            <w:webHidden/>
          </w:rPr>
          <w:fldChar w:fldCharType="begin"/>
        </w:r>
        <w:r w:rsidR="001736F7">
          <w:rPr>
            <w:noProof/>
            <w:webHidden/>
          </w:rPr>
          <w:instrText xml:space="preserve"> PAGEREF _Toc425175041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0412E05B" w14:textId="77777777" w:rsidR="001736F7" w:rsidRDefault="0044489E">
      <w:pPr>
        <w:pStyle w:val="TOC5"/>
        <w:tabs>
          <w:tab w:val="right" w:leader="dot" w:pos="5030"/>
        </w:tabs>
        <w:rPr>
          <w:rFonts w:eastAsiaTheme="minorEastAsia"/>
          <w:noProof/>
          <w:sz w:val="22"/>
          <w:lang w:val="en-US" w:eastAsia="ja-JP" w:bidi="ar-SA"/>
        </w:rPr>
      </w:pPr>
      <w:hyperlink w:anchor="_Toc425175042" w:history="1">
        <w:r w:rsidR="001736F7" w:rsidRPr="00830188">
          <w:rPr>
            <w:rStyle w:val="Hyperlink"/>
            <w:noProof/>
          </w:rPr>
          <w:t>Divulgação dos Dados do Cliente</w:t>
        </w:r>
        <w:r w:rsidR="001736F7">
          <w:rPr>
            <w:noProof/>
            <w:webHidden/>
          </w:rPr>
          <w:tab/>
        </w:r>
        <w:r w:rsidR="001736F7">
          <w:rPr>
            <w:noProof/>
            <w:webHidden/>
          </w:rPr>
          <w:fldChar w:fldCharType="begin"/>
        </w:r>
        <w:r w:rsidR="001736F7">
          <w:rPr>
            <w:noProof/>
            <w:webHidden/>
          </w:rPr>
          <w:instrText xml:space="preserve"> PAGEREF _Toc425175042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6335C6F1" w14:textId="77777777" w:rsidR="001736F7" w:rsidRDefault="0044489E">
      <w:pPr>
        <w:pStyle w:val="TOC5"/>
        <w:tabs>
          <w:tab w:val="right" w:leader="dot" w:pos="5030"/>
        </w:tabs>
        <w:rPr>
          <w:rFonts w:eastAsiaTheme="minorEastAsia"/>
          <w:noProof/>
          <w:sz w:val="22"/>
          <w:lang w:val="en-US" w:eastAsia="ja-JP" w:bidi="ar-SA"/>
        </w:rPr>
      </w:pPr>
      <w:hyperlink w:anchor="_Toc425175043" w:history="1">
        <w:r w:rsidR="001736F7" w:rsidRPr="00830188">
          <w:rPr>
            <w:rStyle w:val="Hyperlink"/>
            <w:noProof/>
          </w:rPr>
          <w:t>Instituições Educacionais</w:t>
        </w:r>
        <w:r w:rsidR="001736F7">
          <w:rPr>
            <w:noProof/>
            <w:webHidden/>
          </w:rPr>
          <w:tab/>
        </w:r>
        <w:r w:rsidR="001736F7">
          <w:rPr>
            <w:noProof/>
            <w:webHidden/>
          </w:rPr>
          <w:fldChar w:fldCharType="begin"/>
        </w:r>
        <w:r w:rsidR="001736F7">
          <w:rPr>
            <w:noProof/>
            <w:webHidden/>
          </w:rPr>
          <w:instrText xml:space="preserve"> PAGEREF _Toc425175043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211DFB1F" w14:textId="77777777" w:rsidR="001736F7" w:rsidRDefault="0044489E">
      <w:pPr>
        <w:pStyle w:val="TOC5"/>
        <w:tabs>
          <w:tab w:val="right" w:leader="dot" w:pos="5030"/>
        </w:tabs>
        <w:rPr>
          <w:rFonts w:eastAsiaTheme="minorEastAsia"/>
          <w:noProof/>
          <w:sz w:val="22"/>
          <w:lang w:val="en-US" w:eastAsia="ja-JP" w:bidi="ar-SA"/>
        </w:rPr>
      </w:pPr>
      <w:hyperlink w:anchor="_Toc425175044" w:history="1">
        <w:r w:rsidR="001736F7" w:rsidRPr="00830188">
          <w:rPr>
            <w:rStyle w:val="Hyperlink"/>
            <w:noProof/>
          </w:rPr>
          <w:t>Parceiro Comercial HIPPA</w:t>
        </w:r>
        <w:r w:rsidR="001736F7">
          <w:rPr>
            <w:noProof/>
            <w:webHidden/>
          </w:rPr>
          <w:tab/>
        </w:r>
        <w:r w:rsidR="001736F7">
          <w:rPr>
            <w:noProof/>
            <w:webHidden/>
          </w:rPr>
          <w:fldChar w:fldCharType="begin"/>
        </w:r>
        <w:r w:rsidR="001736F7">
          <w:rPr>
            <w:noProof/>
            <w:webHidden/>
          </w:rPr>
          <w:instrText xml:space="preserve"> PAGEREF _Toc425175044 \h </w:instrText>
        </w:r>
        <w:r w:rsidR="001736F7">
          <w:rPr>
            <w:noProof/>
            <w:webHidden/>
          </w:rPr>
        </w:r>
        <w:r w:rsidR="001736F7">
          <w:rPr>
            <w:noProof/>
            <w:webHidden/>
          </w:rPr>
          <w:fldChar w:fldCharType="separate"/>
        </w:r>
        <w:r w:rsidR="001736F7">
          <w:rPr>
            <w:noProof/>
            <w:webHidden/>
          </w:rPr>
          <w:t>7</w:t>
        </w:r>
        <w:r w:rsidR="001736F7">
          <w:rPr>
            <w:noProof/>
            <w:webHidden/>
          </w:rPr>
          <w:fldChar w:fldCharType="end"/>
        </w:r>
      </w:hyperlink>
    </w:p>
    <w:p w14:paraId="16379980" w14:textId="77777777" w:rsidR="001736F7" w:rsidRDefault="0044489E">
      <w:pPr>
        <w:pStyle w:val="TOC5"/>
        <w:tabs>
          <w:tab w:val="right" w:leader="dot" w:pos="5030"/>
        </w:tabs>
        <w:rPr>
          <w:rFonts w:eastAsiaTheme="minorEastAsia"/>
          <w:noProof/>
          <w:sz w:val="22"/>
          <w:lang w:val="en-US" w:eastAsia="ja-JP" w:bidi="ar-SA"/>
        </w:rPr>
      </w:pPr>
      <w:hyperlink w:anchor="_Toc425175045" w:history="1">
        <w:r w:rsidR="001736F7" w:rsidRPr="00830188">
          <w:rPr>
            <w:rStyle w:val="Hyperlink"/>
            <w:noProof/>
          </w:rPr>
          <w:t>Segurança</w:t>
        </w:r>
        <w:r w:rsidR="001736F7">
          <w:rPr>
            <w:noProof/>
            <w:webHidden/>
          </w:rPr>
          <w:tab/>
        </w:r>
        <w:r w:rsidR="001736F7">
          <w:rPr>
            <w:noProof/>
            <w:webHidden/>
          </w:rPr>
          <w:fldChar w:fldCharType="begin"/>
        </w:r>
        <w:r w:rsidR="001736F7">
          <w:rPr>
            <w:noProof/>
            <w:webHidden/>
          </w:rPr>
          <w:instrText xml:space="preserve"> PAGEREF _Toc425175045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6E0870AE" w14:textId="77777777" w:rsidR="001736F7" w:rsidRDefault="0044489E">
      <w:pPr>
        <w:pStyle w:val="TOC5"/>
        <w:tabs>
          <w:tab w:val="right" w:leader="dot" w:pos="5030"/>
        </w:tabs>
        <w:rPr>
          <w:rFonts w:eastAsiaTheme="minorEastAsia"/>
          <w:noProof/>
          <w:sz w:val="22"/>
          <w:lang w:val="en-US" w:eastAsia="ja-JP" w:bidi="ar-SA"/>
        </w:rPr>
      </w:pPr>
      <w:hyperlink w:anchor="_Toc425175046" w:history="1">
        <w:r w:rsidR="001736F7" w:rsidRPr="00830188">
          <w:rPr>
            <w:rStyle w:val="Hyperlink"/>
            <w:noProof/>
          </w:rPr>
          <w:t>Notificação de Incidentes de Segurança</w:t>
        </w:r>
        <w:r w:rsidR="001736F7">
          <w:rPr>
            <w:noProof/>
            <w:webHidden/>
          </w:rPr>
          <w:tab/>
        </w:r>
        <w:r w:rsidR="001736F7">
          <w:rPr>
            <w:noProof/>
            <w:webHidden/>
          </w:rPr>
          <w:fldChar w:fldCharType="begin"/>
        </w:r>
        <w:r w:rsidR="001736F7">
          <w:rPr>
            <w:noProof/>
            <w:webHidden/>
          </w:rPr>
          <w:instrText xml:space="preserve"> PAGEREF _Toc425175046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54D7B15B" w14:textId="77777777" w:rsidR="001736F7" w:rsidRDefault="0044489E">
      <w:pPr>
        <w:pStyle w:val="TOC5"/>
        <w:tabs>
          <w:tab w:val="right" w:leader="dot" w:pos="5030"/>
        </w:tabs>
        <w:rPr>
          <w:rFonts w:eastAsiaTheme="minorEastAsia"/>
          <w:noProof/>
          <w:sz w:val="22"/>
          <w:lang w:val="en-US" w:eastAsia="ja-JP" w:bidi="ar-SA"/>
        </w:rPr>
      </w:pPr>
      <w:hyperlink w:anchor="_Toc425175047" w:history="1">
        <w:r w:rsidR="001736F7" w:rsidRPr="00830188">
          <w:rPr>
            <w:rStyle w:val="Hyperlink"/>
            <w:noProof/>
          </w:rPr>
          <w:t>Local do Processamento de Dados</w:t>
        </w:r>
        <w:r w:rsidR="001736F7">
          <w:rPr>
            <w:noProof/>
            <w:webHidden/>
          </w:rPr>
          <w:tab/>
        </w:r>
        <w:r w:rsidR="001736F7">
          <w:rPr>
            <w:noProof/>
            <w:webHidden/>
          </w:rPr>
          <w:fldChar w:fldCharType="begin"/>
        </w:r>
        <w:r w:rsidR="001736F7">
          <w:rPr>
            <w:noProof/>
            <w:webHidden/>
          </w:rPr>
          <w:instrText xml:space="preserve"> PAGEREF _Toc425175047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71BBCA7F" w14:textId="77777777" w:rsidR="001736F7" w:rsidRDefault="0044489E">
      <w:pPr>
        <w:pStyle w:val="TOC5"/>
        <w:tabs>
          <w:tab w:val="right" w:leader="dot" w:pos="5030"/>
        </w:tabs>
        <w:rPr>
          <w:rFonts w:eastAsiaTheme="minorEastAsia"/>
          <w:noProof/>
          <w:sz w:val="22"/>
          <w:lang w:val="en-US" w:eastAsia="ja-JP" w:bidi="ar-SA"/>
        </w:rPr>
      </w:pPr>
      <w:hyperlink w:anchor="_Toc425175048" w:history="1">
        <w:r w:rsidR="001736F7" w:rsidRPr="00830188">
          <w:rPr>
            <w:rStyle w:val="Hyperlink"/>
            <w:noProof/>
          </w:rPr>
          <w:t>Lançamentos de Visualizações Prévias</w:t>
        </w:r>
        <w:r w:rsidR="001736F7">
          <w:rPr>
            <w:noProof/>
            <w:webHidden/>
          </w:rPr>
          <w:tab/>
        </w:r>
        <w:r w:rsidR="001736F7">
          <w:rPr>
            <w:noProof/>
            <w:webHidden/>
          </w:rPr>
          <w:fldChar w:fldCharType="begin"/>
        </w:r>
        <w:r w:rsidR="001736F7">
          <w:rPr>
            <w:noProof/>
            <w:webHidden/>
          </w:rPr>
          <w:instrText xml:space="preserve"> PAGEREF _Toc425175048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4C544D31" w14:textId="77777777" w:rsidR="001736F7" w:rsidRDefault="0044489E">
      <w:pPr>
        <w:pStyle w:val="TOC5"/>
        <w:tabs>
          <w:tab w:val="right" w:leader="dot" w:pos="5030"/>
        </w:tabs>
        <w:rPr>
          <w:rFonts w:eastAsiaTheme="minorEastAsia"/>
          <w:noProof/>
          <w:sz w:val="22"/>
          <w:lang w:val="en-US" w:eastAsia="ja-JP" w:bidi="ar-SA"/>
        </w:rPr>
      </w:pPr>
      <w:hyperlink w:anchor="_Toc425175049" w:history="1">
        <w:r w:rsidR="001736F7" w:rsidRPr="00830188">
          <w:rPr>
            <w:rStyle w:val="Hyperlink"/>
            <w:noProof/>
          </w:rPr>
          <w:t>Uso de Subcontratados</w:t>
        </w:r>
        <w:r w:rsidR="001736F7">
          <w:rPr>
            <w:noProof/>
            <w:webHidden/>
          </w:rPr>
          <w:tab/>
        </w:r>
        <w:r w:rsidR="001736F7">
          <w:rPr>
            <w:noProof/>
            <w:webHidden/>
          </w:rPr>
          <w:fldChar w:fldCharType="begin"/>
        </w:r>
        <w:r w:rsidR="001736F7">
          <w:rPr>
            <w:noProof/>
            <w:webHidden/>
          </w:rPr>
          <w:instrText xml:space="preserve"> PAGEREF _Toc425175049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59222FBC" w14:textId="77777777" w:rsidR="001736F7" w:rsidRDefault="0044489E">
      <w:pPr>
        <w:pStyle w:val="TOC5"/>
        <w:tabs>
          <w:tab w:val="right" w:leader="dot" w:pos="5030"/>
        </w:tabs>
        <w:rPr>
          <w:rFonts w:eastAsiaTheme="minorEastAsia"/>
          <w:noProof/>
          <w:sz w:val="22"/>
          <w:lang w:val="en-US" w:eastAsia="ja-JP" w:bidi="ar-SA"/>
        </w:rPr>
      </w:pPr>
      <w:hyperlink w:anchor="_Toc425175050" w:history="1">
        <w:r w:rsidR="001736F7" w:rsidRPr="00830188">
          <w:rPr>
            <w:rStyle w:val="Hyperlink"/>
            <w:noProof/>
          </w:rPr>
          <w:t>Como Entrar em Contato com a Microsoft</w:t>
        </w:r>
        <w:r w:rsidR="001736F7">
          <w:rPr>
            <w:noProof/>
            <w:webHidden/>
          </w:rPr>
          <w:tab/>
        </w:r>
        <w:r w:rsidR="001736F7">
          <w:rPr>
            <w:noProof/>
            <w:webHidden/>
          </w:rPr>
          <w:fldChar w:fldCharType="begin"/>
        </w:r>
        <w:r w:rsidR="001736F7">
          <w:rPr>
            <w:noProof/>
            <w:webHidden/>
          </w:rPr>
          <w:instrText xml:space="preserve"> PAGEREF _Toc425175050 \h </w:instrText>
        </w:r>
        <w:r w:rsidR="001736F7">
          <w:rPr>
            <w:noProof/>
            <w:webHidden/>
          </w:rPr>
        </w:r>
        <w:r w:rsidR="001736F7">
          <w:rPr>
            <w:noProof/>
            <w:webHidden/>
          </w:rPr>
          <w:fldChar w:fldCharType="separate"/>
        </w:r>
        <w:r w:rsidR="001736F7">
          <w:rPr>
            <w:noProof/>
            <w:webHidden/>
          </w:rPr>
          <w:t>8</w:t>
        </w:r>
        <w:r w:rsidR="001736F7">
          <w:rPr>
            <w:noProof/>
            <w:webHidden/>
          </w:rPr>
          <w:fldChar w:fldCharType="end"/>
        </w:r>
      </w:hyperlink>
    </w:p>
    <w:p w14:paraId="0F8E1E76" w14:textId="77777777" w:rsidR="001736F7" w:rsidRDefault="0044489E">
      <w:pPr>
        <w:pStyle w:val="TOC4"/>
        <w:rPr>
          <w:rFonts w:eastAsiaTheme="minorEastAsia"/>
          <w:smallCaps w:val="0"/>
          <w:noProof/>
          <w:sz w:val="22"/>
          <w:lang w:val="en-US" w:eastAsia="ja-JP" w:bidi="ar-SA"/>
        </w:rPr>
      </w:pPr>
      <w:hyperlink w:anchor="_Toc425175051" w:history="1">
        <w:r w:rsidR="001736F7" w:rsidRPr="00830188">
          <w:rPr>
            <w:rStyle w:val="Hyperlink"/>
            <w:noProof/>
          </w:rPr>
          <w:t>Termos de Processamento de Dados</w:t>
        </w:r>
        <w:r w:rsidR="001736F7">
          <w:rPr>
            <w:noProof/>
            <w:webHidden/>
          </w:rPr>
          <w:tab/>
        </w:r>
        <w:r w:rsidR="001736F7">
          <w:rPr>
            <w:noProof/>
            <w:webHidden/>
          </w:rPr>
          <w:fldChar w:fldCharType="begin"/>
        </w:r>
        <w:r w:rsidR="001736F7">
          <w:rPr>
            <w:noProof/>
            <w:webHidden/>
          </w:rPr>
          <w:instrText xml:space="preserve"> PAGEREF _Toc425175051 \h </w:instrText>
        </w:r>
        <w:r w:rsidR="001736F7">
          <w:rPr>
            <w:noProof/>
            <w:webHidden/>
          </w:rPr>
        </w:r>
        <w:r w:rsidR="001736F7">
          <w:rPr>
            <w:noProof/>
            <w:webHidden/>
          </w:rPr>
          <w:fldChar w:fldCharType="separate"/>
        </w:r>
        <w:r w:rsidR="001736F7">
          <w:rPr>
            <w:noProof/>
            <w:webHidden/>
          </w:rPr>
          <w:t>10</w:t>
        </w:r>
        <w:r w:rsidR="001736F7">
          <w:rPr>
            <w:noProof/>
            <w:webHidden/>
          </w:rPr>
          <w:fldChar w:fldCharType="end"/>
        </w:r>
      </w:hyperlink>
    </w:p>
    <w:p w14:paraId="5A333C34" w14:textId="77777777" w:rsidR="001736F7" w:rsidRDefault="0044489E">
      <w:pPr>
        <w:pStyle w:val="TOC5"/>
        <w:tabs>
          <w:tab w:val="right" w:leader="dot" w:pos="5030"/>
        </w:tabs>
        <w:rPr>
          <w:rFonts w:eastAsiaTheme="minorEastAsia"/>
          <w:noProof/>
          <w:sz w:val="22"/>
          <w:lang w:val="en-US" w:eastAsia="ja-JP" w:bidi="ar-SA"/>
        </w:rPr>
      </w:pPr>
      <w:hyperlink w:anchor="_Toc425175052" w:history="1">
        <w:r w:rsidR="001736F7" w:rsidRPr="00830188">
          <w:rPr>
            <w:rStyle w:val="Hyperlink"/>
            <w:noProof/>
          </w:rPr>
          <w:t>Local dos Dados do Cliente em Repouso</w:t>
        </w:r>
        <w:r w:rsidR="001736F7">
          <w:rPr>
            <w:noProof/>
            <w:webHidden/>
          </w:rPr>
          <w:tab/>
        </w:r>
        <w:r w:rsidR="001736F7">
          <w:rPr>
            <w:noProof/>
            <w:webHidden/>
          </w:rPr>
          <w:fldChar w:fldCharType="begin"/>
        </w:r>
        <w:r w:rsidR="001736F7">
          <w:rPr>
            <w:noProof/>
            <w:webHidden/>
          </w:rPr>
          <w:instrText xml:space="preserve"> PAGEREF _Toc425175052 \h </w:instrText>
        </w:r>
        <w:r w:rsidR="001736F7">
          <w:rPr>
            <w:noProof/>
            <w:webHidden/>
          </w:rPr>
        </w:r>
        <w:r w:rsidR="001736F7">
          <w:rPr>
            <w:noProof/>
            <w:webHidden/>
          </w:rPr>
          <w:fldChar w:fldCharType="separate"/>
        </w:r>
        <w:r w:rsidR="001736F7">
          <w:rPr>
            <w:noProof/>
            <w:webHidden/>
          </w:rPr>
          <w:t>10</w:t>
        </w:r>
        <w:r w:rsidR="001736F7">
          <w:rPr>
            <w:noProof/>
            <w:webHidden/>
          </w:rPr>
          <w:fldChar w:fldCharType="end"/>
        </w:r>
      </w:hyperlink>
    </w:p>
    <w:p w14:paraId="7A997E97" w14:textId="77777777" w:rsidR="001736F7" w:rsidRDefault="0044489E">
      <w:pPr>
        <w:pStyle w:val="TOC5"/>
        <w:tabs>
          <w:tab w:val="right" w:leader="dot" w:pos="5030"/>
        </w:tabs>
        <w:rPr>
          <w:rFonts w:eastAsiaTheme="minorEastAsia"/>
          <w:noProof/>
          <w:sz w:val="22"/>
          <w:lang w:val="en-US" w:eastAsia="ja-JP" w:bidi="ar-SA"/>
        </w:rPr>
      </w:pPr>
      <w:hyperlink w:anchor="_Toc425175053" w:history="1">
        <w:r w:rsidR="001736F7" w:rsidRPr="00830188">
          <w:rPr>
            <w:rStyle w:val="Hyperlink"/>
            <w:noProof/>
          </w:rPr>
          <w:t>Privacidade</w:t>
        </w:r>
        <w:r w:rsidR="001736F7">
          <w:rPr>
            <w:noProof/>
            <w:webHidden/>
          </w:rPr>
          <w:tab/>
        </w:r>
        <w:r w:rsidR="001736F7">
          <w:rPr>
            <w:noProof/>
            <w:webHidden/>
          </w:rPr>
          <w:fldChar w:fldCharType="begin"/>
        </w:r>
        <w:r w:rsidR="001736F7">
          <w:rPr>
            <w:noProof/>
            <w:webHidden/>
          </w:rPr>
          <w:instrText xml:space="preserve"> PAGEREF _Toc425175053 \h </w:instrText>
        </w:r>
        <w:r w:rsidR="001736F7">
          <w:rPr>
            <w:noProof/>
            <w:webHidden/>
          </w:rPr>
        </w:r>
        <w:r w:rsidR="001736F7">
          <w:rPr>
            <w:noProof/>
            <w:webHidden/>
          </w:rPr>
          <w:fldChar w:fldCharType="separate"/>
        </w:r>
        <w:r w:rsidR="001736F7">
          <w:rPr>
            <w:noProof/>
            <w:webHidden/>
          </w:rPr>
          <w:t>11</w:t>
        </w:r>
        <w:r w:rsidR="001736F7">
          <w:rPr>
            <w:noProof/>
            <w:webHidden/>
          </w:rPr>
          <w:fldChar w:fldCharType="end"/>
        </w:r>
      </w:hyperlink>
    </w:p>
    <w:p w14:paraId="6D9A4FAD" w14:textId="77777777" w:rsidR="001736F7" w:rsidRDefault="0044489E">
      <w:pPr>
        <w:pStyle w:val="TOC5"/>
        <w:tabs>
          <w:tab w:val="right" w:leader="dot" w:pos="5030"/>
        </w:tabs>
        <w:rPr>
          <w:rFonts w:eastAsiaTheme="minorEastAsia"/>
          <w:noProof/>
          <w:sz w:val="22"/>
          <w:lang w:val="en-US" w:eastAsia="ja-JP" w:bidi="ar-SA"/>
        </w:rPr>
      </w:pPr>
      <w:hyperlink w:anchor="_Toc425175054" w:history="1">
        <w:r w:rsidR="001736F7" w:rsidRPr="00830188">
          <w:rPr>
            <w:rStyle w:val="Hyperlink"/>
            <w:noProof/>
          </w:rPr>
          <w:t>Termos Europeus Adicionais.</w:t>
        </w:r>
        <w:r w:rsidR="001736F7">
          <w:rPr>
            <w:noProof/>
            <w:webHidden/>
          </w:rPr>
          <w:tab/>
        </w:r>
        <w:r w:rsidR="001736F7">
          <w:rPr>
            <w:noProof/>
            <w:webHidden/>
          </w:rPr>
          <w:fldChar w:fldCharType="begin"/>
        </w:r>
        <w:r w:rsidR="001736F7">
          <w:rPr>
            <w:noProof/>
            <w:webHidden/>
          </w:rPr>
          <w:instrText xml:space="preserve"> PAGEREF _Toc425175054 \h </w:instrText>
        </w:r>
        <w:r w:rsidR="001736F7">
          <w:rPr>
            <w:noProof/>
            <w:webHidden/>
          </w:rPr>
        </w:r>
        <w:r w:rsidR="001736F7">
          <w:rPr>
            <w:noProof/>
            <w:webHidden/>
          </w:rPr>
          <w:fldChar w:fldCharType="separate"/>
        </w:r>
        <w:r w:rsidR="001736F7">
          <w:rPr>
            <w:noProof/>
            <w:webHidden/>
          </w:rPr>
          <w:t>11</w:t>
        </w:r>
        <w:r w:rsidR="001736F7">
          <w:rPr>
            <w:noProof/>
            <w:webHidden/>
          </w:rPr>
          <w:fldChar w:fldCharType="end"/>
        </w:r>
      </w:hyperlink>
    </w:p>
    <w:p w14:paraId="53EFA48B" w14:textId="77777777" w:rsidR="001736F7" w:rsidRDefault="0044489E">
      <w:pPr>
        <w:pStyle w:val="TOC5"/>
        <w:tabs>
          <w:tab w:val="right" w:leader="dot" w:pos="5030"/>
        </w:tabs>
        <w:rPr>
          <w:rFonts w:eastAsiaTheme="minorEastAsia"/>
          <w:noProof/>
          <w:sz w:val="22"/>
          <w:lang w:val="en-US" w:eastAsia="ja-JP" w:bidi="ar-SA"/>
        </w:rPr>
      </w:pPr>
      <w:hyperlink w:anchor="_Toc425175055" w:history="1">
        <w:r w:rsidR="001736F7" w:rsidRPr="00830188">
          <w:rPr>
            <w:rStyle w:val="Hyperlink"/>
            <w:noProof/>
          </w:rPr>
          <w:t>Segurança</w:t>
        </w:r>
        <w:r w:rsidR="001736F7">
          <w:rPr>
            <w:noProof/>
            <w:webHidden/>
          </w:rPr>
          <w:tab/>
        </w:r>
        <w:r w:rsidR="001736F7">
          <w:rPr>
            <w:noProof/>
            <w:webHidden/>
          </w:rPr>
          <w:fldChar w:fldCharType="begin"/>
        </w:r>
        <w:r w:rsidR="001736F7">
          <w:rPr>
            <w:noProof/>
            <w:webHidden/>
          </w:rPr>
          <w:instrText xml:space="preserve"> PAGEREF _Toc425175055 \h </w:instrText>
        </w:r>
        <w:r w:rsidR="001736F7">
          <w:rPr>
            <w:noProof/>
            <w:webHidden/>
          </w:rPr>
        </w:r>
        <w:r w:rsidR="001736F7">
          <w:rPr>
            <w:noProof/>
            <w:webHidden/>
          </w:rPr>
          <w:fldChar w:fldCharType="separate"/>
        </w:r>
        <w:r w:rsidR="001736F7">
          <w:rPr>
            <w:noProof/>
            <w:webHidden/>
          </w:rPr>
          <w:t>12</w:t>
        </w:r>
        <w:r w:rsidR="001736F7">
          <w:rPr>
            <w:noProof/>
            <w:webHidden/>
          </w:rPr>
          <w:fldChar w:fldCharType="end"/>
        </w:r>
      </w:hyperlink>
    </w:p>
    <w:p w14:paraId="2B885CB6"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56" w:history="1">
        <w:r w:rsidR="001736F7" w:rsidRPr="00830188">
          <w:rPr>
            <w:rStyle w:val="Hyperlink"/>
            <w:noProof/>
          </w:rPr>
          <w:t>Termos Específicos dos Serviços Online</w:t>
        </w:r>
        <w:r w:rsidR="001736F7">
          <w:rPr>
            <w:noProof/>
            <w:webHidden/>
          </w:rPr>
          <w:tab/>
        </w:r>
        <w:r w:rsidR="001736F7">
          <w:rPr>
            <w:noProof/>
            <w:webHidden/>
          </w:rPr>
          <w:fldChar w:fldCharType="begin"/>
        </w:r>
        <w:r w:rsidR="001736F7">
          <w:rPr>
            <w:noProof/>
            <w:webHidden/>
          </w:rPr>
          <w:instrText xml:space="preserve"> PAGEREF _Toc425175056 \h </w:instrText>
        </w:r>
        <w:r w:rsidR="001736F7">
          <w:rPr>
            <w:noProof/>
            <w:webHidden/>
          </w:rPr>
        </w:r>
        <w:r w:rsidR="001736F7">
          <w:rPr>
            <w:noProof/>
            <w:webHidden/>
          </w:rPr>
          <w:fldChar w:fldCharType="separate"/>
        </w:r>
        <w:r w:rsidR="001736F7">
          <w:rPr>
            <w:noProof/>
            <w:webHidden/>
          </w:rPr>
          <w:t>16</w:t>
        </w:r>
        <w:r w:rsidR="001736F7">
          <w:rPr>
            <w:noProof/>
            <w:webHidden/>
          </w:rPr>
          <w:fldChar w:fldCharType="end"/>
        </w:r>
      </w:hyperlink>
    </w:p>
    <w:p w14:paraId="29598165"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57" w:history="1">
        <w:r w:rsidR="001736F7" w:rsidRPr="00830188">
          <w:rPr>
            <w:rStyle w:val="Hyperlink"/>
            <w:noProof/>
          </w:rPr>
          <w:t>Serviços do Microsoft Azure</w:t>
        </w:r>
        <w:r w:rsidR="001736F7">
          <w:rPr>
            <w:noProof/>
            <w:webHidden/>
          </w:rPr>
          <w:tab/>
        </w:r>
        <w:r w:rsidR="001736F7">
          <w:rPr>
            <w:noProof/>
            <w:webHidden/>
          </w:rPr>
          <w:fldChar w:fldCharType="begin"/>
        </w:r>
        <w:r w:rsidR="001736F7">
          <w:rPr>
            <w:noProof/>
            <w:webHidden/>
          </w:rPr>
          <w:instrText xml:space="preserve"> PAGEREF _Toc425175057 \h </w:instrText>
        </w:r>
        <w:r w:rsidR="001736F7">
          <w:rPr>
            <w:noProof/>
            <w:webHidden/>
          </w:rPr>
        </w:r>
        <w:r w:rsidR="001736F7">
          <w:rPr>
            <w:noProof/>
            <w:webHidden/>
          </w:rPr>
          <w:fldChar w:fldCharType="separate"/>
        </w:r>
        <w:r w:rsidR="001736F7">
          <w:rPr>
            <w:noProof/>
            <w:webHidden/>
          </w:rPr>
          <w:t>16</w:t>
        </w:r>
        <w:r w:rsidR="001736F7">
          <w:rPr>
            <w:noProof/>
            <w:webHidden/>
          </w:rPr>
          <w:fldChar w:fldCharType="end"/>
        </w:r>
      </w:hyperlink>
    </w:p>
    <w:p w14:paraId="69C5B9E9" w14:textId="77777777" w:rsidR="001736F7" w:rsidRDefault="0044489E">
      <w:pPr>
        <w:pStyle w:val="TOC2"/>
        <w:tabs>
          <w:tab w:val="right" w:leader="dot" w:pos="5030"/>
        </w:tabs>
        <w:rPr>
          <w:rFonts w:eastAsiaTheme="minorEastAsia"/>
          <w:b w:val="0"/>
          <w:smallCaps w:val="0"/>
          <w:noProof/>
          <w:sz w:val="22"/>
          <w:lang w:val="en-US" w:eastAsia="ja-JP" w:bidi="ar-SA"/>
        </w:rPr>
      </w:pPr>
      <w:hyperlink w:anchor="_Toc425175058" w:history="1">
        <w:r w:rsidR="001736F7" w:rsidRPr="00830188">
          <w:rPr>
            <w:rStyle w:val="Hyperlink"/>
            <w:noProof/>
          </w:rPr>
          <w:t>Enterprise Mobility Services</w:t>
        </w:r>
        <w:r w:rsidR="001736F7">
          <w:rPr>
            <w:noProof/>
            <w:webHidden/>
          </w:rPr>
          <w:tab/>
        </w:r>
        <w:r w:rsidR="001736F7">
          <w:rPr>
            <w:noProof/>
            <w:webHidden/>
          </w:rPr>
          <w:fldChar w:fldCharType="begin"/>
        </w:r>
        <w:r w:rsidR="001736F7">
          <w:rPr>
            <w:noProof/>
            <w:webHidden/>
          </w:rPr>
          <w:instrText xml:space="preserve"> PAGEREF _Toc425175058 \h </w:instrText>
        </w:r>
        <w:r w:rsidR="001736F7">
          <w:rPr>
            <w:noProof/>
            <w:webHidden/>
          </w:rPr>
        </w:r>
        <w:r w:rsidR="001736F7">
          <w:rPr>
            <w:noProof/>
            <w:webHidden/>
          </w:rPr>
          <w:fldChar w:fldCharType="separate"/>
        </w:r>
        <w:r w:rsidR="001736F7">
          <w:rPr>
            <w:noProof/>
            <w:webHidden/>
          </w:rPr>
          <w:t>17</w:t>
        </w:r>
        <w:r w:rsidR="001736F7">
          <w:rPr>
            <w:noProof/>
            <w:webHidden/>
          </w:rPr>
          <w:fldChar w:fldCharType="end"/>
        </w:r>
      </w:hyperlink>
    </w:p>
    <w:p w14:paraId="6179FEA7" w14:textId="77777777" w:rsidR="001736F7" w:rsidRDefault="0044489E">
      <w:pPr>
        <w:pStyle w:val="TOC4"/>
        <w:rPr>
          <w:rFonts w:eastAsiaTheme="minorEastAsia"/>
          <w:smallCaps w:val="0"/>
          <w:noProof/>
          <w:sz w:val="22"/>
          <w:lang w:val="en-US" w:eastAsia="ja-JP" w:bidi="ar-SA"/>
        </w:rPr>
      </w:pPr>
      <w:hyperlink w:anchor="_Toc425175059" w:history="1">
        <w:r w:rsidR="001736F7" w:rsidRPr="00830188">
          <w:rPr>
            <w:rStyle w:val="Hyperlink"/>
            <w:noProof/>
          </w:rPr>
          <w:t>Azure Active Directory Basic</w:t>
        </w:r>
        <w:r w:rsidR="001736F7">
          <w:rPr>
            <w:noProof/>
            <w:webHidden/>
          </w:rPr>
          <w:tab/>
        </w:r>
        <w:r w:rsidR="001736F7">
          <w:rPr>
            <w:noProof/>
            <w:webHidden/>
          </w:rPr>
          <w:fldChar w:fldCharType="begin"/>
        </w:r>
        <w:r w:rsidR="001736F7">
          <w:rPr>
            <w:noProof/>
            <w:webHidden/>
          </w:rPr>
          <w:instrText xml:space="preserve"> PAGEREF _Toc425175059 \h </w:instrText>
        </w:r>
        <w:r w:rsidR="001736F7">
          <w:rPr>
            <w:noProof/>
            <w:webHidden/>
          </w:rPr>
        </w:r>
        <w:r w:rsidR="001736F7">
          <w:rPr>
            <w:noProof/>
            <w:webHidden/>
          </w:rPr>
          <w:fldChar w:fldCharType="separate"/>
        </w:r>
        <w:r w:rsidR="001736F7">
          <w:rPr>
            <w:noProof/>
            <w:webHidden/>
          </w:rPr>
          <w:t>17</w:t>
        </w:r>
        <w:r w:rsidR="001736F7">
          <w:rPr>
            <w:noProof/>
            <w:webHidden/>
          </w:rPr>
          <w:fldChar w:fldCharType="end"/>
        </w:r>
      </w:hyperlink>
    </w:p>
    <w:p w14:paraId="202B32CC" w14:textId="77777777" w:rsidR="001736F7" w:rsidRDefault="0044489E">
      <w:pPr>
        <w:pStyle w:val="TOC4"/>
        <w:rPr>
          <w:rFonts w:eastAsiaTheme="minorEastAsia"/>
          <w:smallCaps w:val="0"/>
          <w:noProof/>
          <w:sz w:val="22"/>
          <w:lang w:val="en-US" w:eastAsia="ja-JP" w:bidi="ar-SA"/>
        </w:rPr>
      </w:pPr>
      <w:hyperlink w:anchor="_Toc425175060" w:history="1">
        <w:r w:rsidR="001736F7" w:rsidRPr="00830188">
          <w:rPr>
            <w:rStyle w:val="Hyperlink"/>
            <w:noProof/>
          </w:rPr>
          <w:t>Azure Active Directory Premium</w:t>
        </w:r>
        <w:r w:rsidR="001736F7">
          <w:rPr>
            <w:noProof/>
            <w:webHidden/>
          </w:rPr>
          <w:tab/>
        </w:r>
        <w:r w:rsidR="001736F7">
          <w:rPr>
            <w:noProof/>
            <w:webHidden/>
          </w:rPr>
          <w:fldChar w:fldCharType="begin"/>
        </w:r>
        <w:r w:rsidR="001736F7">
          <w:rPr>
            <w:noProof/>
            <w:webHidden/>
          </w:rPr>
          <w:instrText xml:space="preserve"> PAGEREF _Toc425175060 \h </w:instrText>
        </w:r>
        <w:r w:rsidR="001736F7">
          <w:rPr>
            <w:noProof/>
            <w:webHidden/>
          </w:rPr>
        </w:r>
        <w:r w:rsidR="001736F7">
          <w:rPr>
            <w:noProof/>
            <w:webHidden/>
          </w:rPr>
          <w:fldChar w:fldCharType="separate"/>
        </w:r>
        <w:r w:rsidR="001736F7">
          <w:rPr>
            <w:noProof/>
            <w:webHidden/>
          </w:rPr>
          <w:t>17</w:t>
        </w:r>
        <w:r w:rsidR="001736F7">
          <w:rPr>
            <w:noProof/>
            <w:webHidden/>
          </w:rPr>
          <w:fldChar w:fldCharType="end"/>
        </w:r>
      </w:hyperlink>
    </w:p>
    <w:p w14:paraId="344885B1" w14:textId="77777777" w:rsidR="001736F7" w:rsidRDefault="0044489E">
      <w:pPr>
        <w:pStyle w:val="TOC4"/>
        <w:rPr>
          <w:rFonts w:eastAsiaTheme="minorEastAsia"/>
          <w:smallCaps w:val="0"/>
          <w:noProof/>
          <w:sz w:val="22"/>
          <w:lang w:val="en-US" w:eastAsia="ja-JP" w:bidi="ar-SA"/>
        </w:rPr>
      </w:pPr>
      <w:hyperlink w:anchor="_Toc425175061" w:history="1">
        <w:r w:rsidR="001736F7" w:rsidRPr="00830188">
          <w:rPr>
            <w:rStyle w:val="Hyperlink"/>
            <w:noProof/>
          </w:rPr>
          <w:t>Gerenciamento de Direitos do Azure</w:t>
        </w:r>
        <w:r w:rsidR="001736F7">
          <w:rPr>
            <w:noProof/>
            <w:webHidden/>
          </w:rPr>
          <w:tab/>
        </w:r>
        <w:r w:rsidR="001736F7">
          <w:rPr>
            <w:noProof/>
            <w:webHidden/>
          </w:rPr>
          <w:fldChar w:fldCharType="begin"/>
        </w:r>
        <w:r w:rsidR="001736F7">
          <w:rPr>
            <w:noProof/>
            <w:webHidden/>
          </w:rPr>
          <w:instrText xml:space="preserve"> PAGEREF _Toc425175061 \h </w:instrText>
        </w:r>
        <w:r w:rsidR="001736F7">
          <w:rPr>
            <w:noProof/>
            <w:webHidden/>
          </w:rPr>
        </w:r>
        <w:r w:rsidR="001736F7">
          <w:rPr>
            <w:noProof/>
            <w:webHidden/>
          </w:rPr>
          <w:fldChar w:fldCharType="separate"/>
        </w:r>
        <w:r w:rsidR="001736F7">
          <w:rPr>
            <w:noProof/>
            <w:webHidden/>
          </w:rPr>
          <w:t>17</w:t>
        </w:r>
        <w:r w:rsidR="001736F7">
          <w:rPr>
            <w:noProof/>
            <w:webHidden/>
          </w:rPr>
          <w:fldChar w:fldCharType="end"/>
        </w:r>
      </w:hyperlink>
    </w:p>
    <w:p w14:paraId="5D3D9903" w14:textId="77777777" w:rsidR="001736F7" w:rsidRDefault="0044489E">
      <w:pPr>
        <w:pStyle w:val="TOC4"/>
        <w:rPr>
          <w:rFonts w:eastAsiaTheme="minorEastAsia"/>
          <w:smallCaps w:val="0"/>
          <w:noProof/>
          <w:sz w:val="22"/>
          <w:lang w:val="en-US" w:eastAsia="ja-JP" w:bidi="ar-SA"/>
        </w:rPr>
      </w:pPr>
      <w:hyperlink w:anchor="_Toc425175062" w:history="1">
        <w:r w:rsidR="001736F7" w:rsidRPr="00830188">
          <w:rPr>
            <w:rStyle w:val="Hyperlink"/>
            <w:noProof/>
          </w:rPr>
          <w:t>Azure RemoteApp</w:t>
        </w:r>
        <w:r w:rsidR="001736F7">
          <w:rPr>
            <w:noProof/>
            <w:webHidden/>
          </w:rPr>
          <w:tab/>
        </w:r>
        <w:r w:rsidR="001736F7">
          <w:rPr>
            <w:noProof/>
            <w:webHidden/>
          </w:rPr>
          <w:fldChar w:fldCharType="begin"/>
        </w:r>
        <w:r w:rsidR="001736F7">
          <w:rPr>
            <w:noProof/>
            <w:webHidden/>
          </w:rPr>
          <w:instrText xml:space="preserve"> PAGEREF _Toc425175062 \h </w:instrText>
        </w:r>
        <w:r w:rsidR="001736F7">
          <w:rPr>
            <w:noProof/>
            <w:webHidden/>
          </w:rPr>
        </w:r>
        <w:r w:rsidR="001736F7">
          <w:rPr>
            <w:noProof/>
            <w:webHidden/>
          </w:rPr>
          <w:fldChar w:fldCharType="separate"/>
        </w:r>
        <w:r w:rsidR="001736F7">
          <w:rPr>
            <w:noProof/>
            <w:webHidden/>
          </w:rPr>
          <w:t>17</w:t>
        </w:r>
        <w:r w:rsidR="001736F7">
          <w:rPr>
            <w:noProof/>
            <w:webHidden/>
          </w:rPr>
          <w:fldChar w:fldCharType="end"/>
        </w:r>
      </w:hyperlink>
    </w:p>
    <w:p w14:paraId="1F23ED65"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63" w:history="1">
        <w:r w:rsidR="001736F7" w:rsidRPr="00830188">
          <w:rPr>
            <w:rStyle w:val="Hyperlink"/>
            <w:noProof/>
          </w:rPr>
          <w:t>Microsoft Intune</w:t>
        </w:r>
        <w:r w:rsidR="001736F7">
          <w:rPr>
            <w:noProof/>
            <w:webHidden/>
          </w:rPr>
          <w:tab/>
        </w:r>
        <w:r w:rsidR="001736F7">
          <w:rPr>
            <w:noProof/>
            <w:webHidden/>
          </w:rPr>
          <w:fldChar w:fldCharType="begin"/>
        </w:r>
        <w:r w:rsidR="001736F7">
          <w:rPr>
            <w:noProof/>
            <w:webHidden/>
          </w:rPr>
          <w:instrText xml:space="preserve"> PAGEREF _Toc425175063 \h </w:instrText>
        </w:r>
        <w:r w:rsidR="001736F7">
          <w:rPr>
            <w:noProof/>
            <w:webHidden/>
          </w:rPr>
        </w:r>
        <w:r w:rsidR="001736F7">
          <w:rPr>
            <w:noProof/>
            <w:webHidden/>
          </w:rPr>
          <w:fldChar w:fldCharType="separate"/>
        </w:r>
        <w:r w:rsidR="001736F7">
          <w:rPr>
            <w:noProof/>
            <w:webHidden/>
          </w:rPr>
          <w:t>18</w:t>
        </w:r>
        <w:r w:rsidR="001736F7">
          <w:rPr>
            <w:noProof/>
            <w:webHidden/>
          </w:rPr>
          <w:fldChar w:fldCharType="end"/>
        </w:r>
      </w:hyperlink>
    </w:p>
    <w:p w14:paraId="40570559" w14:textId="77777777" w:rsidR="001736F7" w:rsidRDefault="0044489E">
      <w:pPr>
        <w:pStyle w:val="TOC2"/>
        <w:tabs>
          <w:tab w:val="right" w:leader="dot" w:pos="5030"/>
        </w:tabs>
        <w:rPr>
          <w:rFonts w:eastAsiaTheme="minorEastAsia"/>
          <w:b w:val="0"/>
          <w:smallCaps w:val="0"/>
          <w:noProof/>
          <w:sz w:val="22"/>
          <w:lang w:val="en-US" w:eastAsia="ja-JP" w:bidi="ar-SA"/>
        </w:rPr>
      </w:pPr>
      <w:hyperlink w:anchor="_Toc425175064" w:history="1">
        <w:r w:rsidR="001736F7" w:rsidRPr="00830188">
          <w:rPr>
            <w:rStyle w:val="Hyperlink"/>
            <w:noProof/>
          </w:rPr>
          <w:t>Microsoft Dynamics CRM Online Services</w:t>
        </w:r>
        <w:r w:rsidR="001736F7">
          <w:rPr>
            <w:noProof/>
            <w:webHidden/>
          </w:rPr>
          <w:tab/>
        </w:r>
        <w:r w:rsidR="001736F7">
          <w:rPr>
            <w:noProof/>
            <w:webHidden/>
          </w:rPr>
          <w:fldChar w:fldCharType="begin"/>
        </w:r>
        <w:r w:rsidR="001736F7">
          <w:rPr>
            <w:noProof/>
            <w:webHidden/>
          </w:rPr>
          <w:instrText xml:space="preserve"> PAGEREF _Toc425175064 \h </w:instrText>
        </w:r>
        <w:r w:rsidR="001736F7">
          <w:rPr>
            <w:noProof/>
            <w:webHidden/>
          </w:rPr>
        </w:r>
        <w:r w:rsidR="001736F7">
          <w:rPr>
            <w:noProof/>
            <w:webHidden/>
          </w:rPr>
          <w:fldChar w:fldCharType="separate"/>
        </w:r>
        <w:r w:rsidR="001736F7">
          <w:rPr>
            <w:noProof/>
            <w:webHidden/>
          </w:rPr>
          <w:t>18</w:t>
        </w:r>
        <w:r w:rsidR="001736F7">
          <w:rPr>
            <w:noProof/>
            <w:webHidden/>
          </w:rPr>
          <w:fldChar w:fldCharType="end"/>
        </w:r>
      </w:hyperlink>
    </w:p>
    <w:p w14:paraId="6574F003"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65" w:history="1">
        <w:r w:rsidR="001736F7" w:rsidRPr="00830188">
          <w:rPr>
            <w:rStyle w:val="Hyperlink"/>
            <w:noProof/>
          </w:rPr>
          <w:t>Microsoft Dynamics CRM Online</w:t>
        </w:r>
        <w:r w:rsidR="001736F7">
          <w:rPr>
            <w:noProof/>
            <w:webHidden/>
          </w:rPr>
          <w:tab/>
        </w:r>
        <w:r w:rsidR="001736F7">
          <w:rPr>
            <w:noProof/>
            <w:webHidden/>
          </w:rPr>
          <w:fldChar w:fldCharType="begin"/>
        </w:r>
        <w:r w:rsidR="001736F7">
          <w:rPr>
            <w:noProof/>
            <w:webHidden/>
          </w:rPr>
          <w:instrText xml:space="preserve"> PAGEREF _Toc425175065 \h </w:instrText>
        </w:r>
        <w:r w:rsidR="001736F7">
          <w:rPr>
            <w:noProof/>
            <w:webHidden/>
          </w:rPr>
        </w:r>
        <w:r w:rsidR="001736F7">
          <w:rPr>
            <w:noProof/>
            <w:webHidden/>
          </w:rPr>
          <w:fldChar w:fldCharType="separate"/>
        </w:r>
        <w:r w:rsidR="001736F7">
          <w:rPr>
            <w:noProof/>
            <w:webHidden/>
          </w:rPr>
          <w:t>18</w:t>
        </w:r>
        <w:r w:rsidR="001736F7">
          <w:rPr>
            <w:noProof/>
            <w:webHidden/>
          </w:rPr>
          <w:fldChar w:fldCharType="end"/>
        </w:r>
      </w:hyperlink>
    </w:p>
    <w:p w14:paraId="52288445" w14:textId="77777777" w:rsidR="001736F7" w:rsidRDefault="0044489E">
      <w:pPr>
        <w:pStyle w:val="TOC4"/>
        <w:rPr>
          <w:rFonts w:eastAsiaTheme="minorEastAsia"/>
          <w:smallCaps w:val="0"/>
          <w:noProof/>
          <w:sz w:val="22"/>
          <w:lang w:val="en-US" w:eastAsia="ja-JP" w:bidi="ar-SA"/>
        </w:rPr>
      </w:pPr>
      <w:hyperlink w:anchor="_Toc425175066" w:history="1">
        <w:r w:rsidR="001736F7" w:rsidRPr="00830188">
          <w:rPr>
            <w:rStyle w:val="Hyperlink"/>
            <w:noProof/>
          </w:rPr>
          <w:t>Microsoft Dynamics Marketing</w:t>
        </w:r>
        <w:r w:rsidR="001736F7">
          <w:rPr>
            <w:noProof/>
            <w:webHidden/>
          </w:rPr>
          <w:tab/>
        </w:r>
        <w:r w:rsidR="001736F7">
          <w:rPr>
            <w:noProof/>
            <w:webHidden/>
          </w:rPr>
          <w:fldChar w:fldCharType="begin"/>
        </w:r>
        <w:r w:rsidR="001736F7">
          <w:rPr>
            <w:noProof/>
            <w:webHidden/>
          </w:rPr>
          <w:instrText xml:space="preserve"> PAGEREF _Toc425175066 \h </w:instrText>
        </w:r>
        <w:r w:rsidR="001736F7">
          <w:rPr>
            <w:noProof/>
            <w:webHidden/>
          </w:rPr>
        </w:r>
        <w:r w:rsidR="001736F7">
          <w:rPr>
            <w:noProof/>
            <w:webHidden/>
          </w:rPr>
          <w:fldChar w:fldCharType="separate"/>
        </w:r>
        <w:r w:rsidR="001736F7">
          <w:rPr>
            <w:noProof/>
            <w:webHidden/>
          </w:rPr>
          <w:t>18</w:t>
        </w:r>
        <w:r w:rsidR="001736F7">
          <w:rPr>
            <w:noProof/>
            <w:webHidden/>
          </w:rPr>
          <w:fldChar w:fldCharType="end"/>
        </w:r>
      </w:hyperlink>
    </w:p>
    <w:p w14:paraId="77673B75" w14:textId="77777777" w:rsidR="001736F7" w:rsidRDefault="0044489E">
      <w:pPr>
        <w:pStyle w:val="TOC4"/>
        <w:rPr>
          <w:rFonts w:eastAsiaTheme="minorEastAsia"/>
          <w:smallCaps w:val="0"/>
          <w:noProof/>
          <w:sz w:val="22"/>
          <w:lang w:val="en-US" w:eastAsia="ja-JP" w:bidi="ar-SA"/>
        </w:rPr>
      </w:pPr>
      <w:hyperlink w:anchor="_Toc425175067" w:history="1">
        <w:r w:rsidR="001736F7" w:rsidRPr="00830188">
          <w:rPr>
            <w:rStyle w:val="Hyperlink"/>
            <w:noProof/>
          </w:rPr>
          <w:t>Microsoft Social Engagement</w:t>
        </w:r>
        <w:r w:rsidR="001736F7">
          <w:rPr>
            <w:noProof/>
            <w:webHidden/>
          </w:rPr>
          <w:tab/>
        </w:r>
        <w:r w:rsidR="001736F7">
          <w:rPr>
            <w:noProof/>
            <w:webHidden/>
          </w:rPr>
          <w:fldChar w:fldCharType="begin"/>
        </w:r>
        <w:r w:rsidR="001736F7">
          <w:rPr>
            <w:noProof/>
            <w:webHidden/>
          </w:rPr>
          <w:instrText xml:space="preserve"> PAGEREF _Toc425175067 \h </w:instrText>
        </w:r>
        <w:r w:rsidR="001736F7">
          <w:rPr>
            <w:noProof/>
            <w:webHidden/>
          </w:rPr>
        </w:r>
        <w:r w:rsidR="001736F7">
          <w:rPr>
            <w:noProof/>
            <w:webHidden/>
          </w:rPr>
          <w:fldChar w:fldCharType="separate"/>
        </w:r>
        <w:r w:rsidR="001736F7">
          <w:rPr>
            <w:noProof/>
            <w:webHidden/>
          </w:rPr>
          <w:t>20</w:t>
        </w:r>
        <w:r w:rsidR="001736F7">
          <w:rPr>
            <w:noProof/>
            <w:webHidden/>
          </w:rPr>
          <w:fldChar w:fldCharType="end"/>
        </w:r>
      </w:hyperlink>
    </w:p>
    <w:p w14:paraId="4E60E307" w14:textId="77777777" w:rsidR="001736F7" w:rsidRDefault="0044489E">
      <w:pPr>
        <w:pStyle w:val="TOC4"/>
        <w:rPr>
          <w:rFonts w:eastAsiaTheme="minorEastAsia"/>
          <w:smallCaps w:val="0"/>
          <w:noProof/>
          <w:sz w:val="22"/>
          <w:lang w:val="en-US" w:eastAsia="ja-JP" w:bidi="ar-SA"/>
        </w:rPr>
      </w:pPr>
      <w:hyperlink w:anchor="_Toc425175068" w:history="1">
        <w:r w:rsidR="001736F7" w:rsidRPr="00830188">
          <w:rPr>
            <w:rStyle w:val="Hyperlink"/>
            <w:noProof/>
          </w:rPr>
          <w:t>Parature da Microsoft</w:t>
        </w:r>
        <w:r w:rsidR="001736F7">
          <w:rPr>
            <w:noProof/>
            <w:webHidden/>
          </w:rPr>
          <w:tab/>
        </w:r>
        <w:r w:rsidR="001736F7">
          <w:rPr>
            <w:noProof/>
            <w:webHidden/>
          </w:rPr>
          <w:fldChar w:fldCharType="begin"/>
        </w:r>
        <w:r w:rsidR="001736F7">
          <w:rPr>
            <w:noProof/>
            <w:webHidden/>
          </w:rPr>
          <w:instrText xml:space="preserve"> PAGEREF _Toc425175068 \h </w:instrText>
        </w:r>
        <w:r w:rsidR="001736F7">
          <w:rPr>
            <w:noProof/>
            <w:webHidden/>
          </w:rPr>
        </w:r>
        <w:r w:rsidR="001736F7">
          <w:rPr>
            <w:noProof/>
            <w:webHidden/>
          </w:rPr>
          <w:fldChar w:fldCharType="separate"/>
        </w:r>
        <w:r w:rsidR="001736F7">
          <w:rPr>
            <w:noProof/>
            <w:webHidden/>
          </w:rPr>
          <w:t>20</w:t>
        </w:r>
        <w:r w:rsidR="001736F7">
          <w:rPr>
            <w:noProof/>
            <w:webHidden/>
          </w:rPr>
          <w:fldChar w:fldCharType="end"/>
        </w:r>
      </w:hyperlink>
    </w:p>
    <w:p w14:paraId="75F25031" w14:textId="77777777" w:rsidR="001736F7" w:rsidRDefault="0044489E">
      <w:pPr>
        <w:pStyle w:val="TOC2"/>
        <w:tabs>
          <w:tab w:val="right" w:leader="dot" w:pos="5030"/>
        </w:tabs>
        <w:rPr>
          <w:rFonts w:eastAsiaTheme="minorEastAsia"/>
          <w:b w:val="0"/>
          <w:smallCaps w:val="0"/>
          <w:noProof/>
          <w:sz w:val="22"/>
          <w:lang w:val="en-US" w:eastAsia="ja-JP" w:bidi="ar-SA"/>
        </w:rPr>
      </w:pPr>
      <w:hyperlink w:anchor="_Toc425175069" w:history="1">
        <w:r w:rsidR="001736F7" w:rsidRPr="00830188">
          <w:rPr>
            <w:rStyle w:val="Hyperlink"/>
            <w:noProof/>
          </w:rPr>
          <w:t>Serviços do Office 365</w:t>
        </w:r>
        <w:r w:rsidR="001736F7">
          <w:rPr>
            <w:noProof/>
            <w:webHidden/>
          </w:rPr>
          <w:tab/>
        </w:r>
        <w:r w:rsidR="001736F7">
          <w:rPr>
            <w:noProof/>
            <w:webHidden/>
          </w:rPr>
          <w:fldChar w:fldCharType="begin"/>
        </w:r>
        <w:r w:rsidR="001736F7">
          <w:rPr>
            <w:noProof/>
            <w:webHidden/>
          </w:rPr>
          <w:instrText xml:space="preserve"> PAGEREF _Toc425175069 \h </w:instrText>
        </w:r>
        <w:r w:rsidR="001736F7">
          <w:rPr>
            <w:noProof/>
            <w:webHidden/>
          </w:rPr>
        </w:r>
        <w:r w:rsidR="001736F7">
          <w:rPr>
            <w:noProof/>
            <w:webHidden/>
          </w:rPr>
          <w:fldChar w:fldCharType="separate"/>
        </w:r>
        <w:r w:rsidR="001736F7">
          <w:rPr>
            <w:noProof/>
            <w:webHidden/>
          </w:rPr>
          <w:t>20</w:t>
        </w:r>
        <w:r w:rsidR="001736F7">
          <w:rPr>
            <w:noProof/>
            <w:webHidden/>
          </w:rPr>
          <w:fldChar w:fldCharType="end"/>
        </w:r>
      </w:hyperlink>
    </w:p>
    <w:p w14:paraId="6BFB6108" w14:textId="77777777" w:rsidR="001736F7" w:rsidRDefault="0044489E">
      <w:pPr>
        <w:pStyle w:val="TOC4"/>
        <w:rPr>
          <w:rFonts w:eastAsiaTheme="minorEastAsia"/>
          <w:smallCaps w:val="0"/>
          <w:noProof/>
          <w:sz w:val="22"/>
          <w:lang w:val="en-US" w:eastAsia="ja-JP" w:bidi="ar-SA"/>
        </w:rPr>
      </w:pPr>
      <w:hyperlink w:anchor="_Toc425175070" w:history="1">
        <w:r w:rsidR="001736F7" w:rsidRPr="00830188">
          <w:rPr>
            <w:rStyle w:val="Hyperlink"/>
            <w:noProof/>
          </w:rPr>
          <w:t>Exchange Online</w:t>
        </w:r>
        <w:r w:rsidR="001736F7">
          <w:rPr>
            <w:noProof/>
            <w:webHidden/>
          </w:rPr>
          <w:tab/>
        </w:r>
        <w:r w:rsidR="001736F7">
          <w:rPr>
            <w:noProof/>
            <w:webHidden/>
          </w:rPr>
          <w:fldChar w:fldCharType="begin"/>
        </w:r>
        <w:r w:rsidR="001736F7">
          <w:rPr>
            <w:noProof/>
            <w:webHidden/>
          </w:rPr>
          <w:instrText xml:space="preserve"> PAGEREF _Toc425175070 \h </w:instrText>
        </w:r>
        <w:r w:rsidR="001736F7">
          <w:rPr>
            <w:noProof/>
            <w:webHidden/>
          </w:rPr>
        </w:r>
        <w:r w:rsidR="001736F7">
          <w:rPr>
            <w:noProof/>
            <w:webHidden/>
          </w:rPr>
          <w:fldChar w:fldCharType="separate"/>
        </w:r>
        <w:r w:rsidR="001736F7">
          <w:rPr>
            <w:noProof/>
            <w:webHidden/>
          </w:rPr>
          <w:t>20</w:t>
        </w:r>
        <w:r w:rsidR="001736F7">
          <w:rPr>
            <w:noProof/>
            <w:webHidden/>
          </w:rPr>
          <w:fldChar w:fldCharType="end"/>
        </w:r>
      </w:hyperlink>
    </w:p>
    <w:p w14:paraId="25C66C37" w14:textId="77777777" w:rsidR="001736F7" w:rsidRDefault="0044489E">
      <w:pPr>
        <w:pStyle w:val="TOC5"/>
        <w:tabs>
          <w:tab w:val="right" w:leader="dot" w:pos="5030"/>
        </w:tabs>
        <w:rPr>
          <w:rFonts w:eastAsiaTheme="minorEastAsia"/>
          <w:noProof/>
          <w:sz w:val="22"/>
          <w:lang w:val="en-US" w:eastAsia="ja-JP" w:bidi="ar-SA"/>
        </w:rPr>
      </w:pPr>
      <w:hyperlink w:anchor="_Toc425175071" w:history="1">
        <w:r w:rsidR="001736F7" w:rsidRPr="00830188">
          <w:rPr>
            <w:rStyle w:val="Hyperlink"/>
            <w:noProof/>
          </w:rPr>
          <w:t>Contrato de Nível de Serviço</w:t>
        </w:r>
        <w:r w:rsidR="001736F7">
          <w:rPr>
            <w:noProof/>
            <w:webHidden/>
          </w:rPr>
          <w:tab/>
        </w:r>
        <w:r w:rsidR="001736F7">
          <w:rPr>
            <w:noProof/>
            <w:webHidden/>
          </w:rPr>
          <w:fldChar w:fldCharType="begin"/>
        </w:r>
        <w:r w:rsidR="001736F7">
          <w:rPr>
            <w:noProof/>
            <w:webHidden/>
          </w:rPr>
          <w:instrText xml:space="preserve"> PAGEREF _Toc425175071 \h </w:instrText>
        </w:r>
        <w:r w:rsidR="001736F7">
          <w:rPr>
            <w:noProof/>
            <w:webHidden/>
          </w:rPr>
        </w:r>
        <w:r w:rsidR="001736F7">
          <w:rPr>
            <w:noProof/>
            <w:webHidden/>
          </w:rPr>
          <w:fldChar w:fldCharType="separate"/>
        </w:r>
        <w:r w:rsidR="001736F7">
          <w:rPr>
            <w:noProof/>
            <w:webHidden/>
          </w:rPr>
          <w:t>22</w:t>
        </w:r>
        <w:r w:rsidR="001736F7">
          <w:rPr>
            <w:noProof/>
            <w:webHidden/>
          </w:rPr>
          <w:fldChar w:fldCharType="end"/>
        </w:r>
      </w:hyperlink>
    </w:p>
    <w:p w14:paraId="48323AA5" w14:textId="77777777" w:rsidR="001736F7" w:rsidRDefault="0044489E">
      <w:pPr>
        <w:pStyle w:val="TOC4"/>
        <w:rPr>
          <w:rFonts w:eastAsiaTheme="minorEastAsia"/>
          <w:smallCaps w:val="0"/>
          <w:noProof/>
          <w:sz w:val="22"/>
          <w:lang w:val="en-US" w:eastAsia="ja-JP" w:bidi="ar-SA"/>
        </w:rPr>
      </w:pPr>
      <w:hyperlink w:anchor="_Toc425175072" w:history="1">
        <w:r w:rsidR="001736F7" w:rsidRPr="00830188">
          <w:rPr>
            <w:rStyle w:val="Hyperlink"/>
            <w:noProof/>
          </w:rPr>
          <w:t>Aplicativos do Office 365</w:t>
        </w:r>
        <w:r w:rsidR="001736F7">
          <w:rPr>
            <w:noProof/>
            <w:webHidden/>
          </w:rPr>
          <w:tab/>
        </w:r>
        <w:r w:rsidR="001736F7">
          <w:rPr>
            <w:noProof/>
            <w:webHidden/>
          </w:rPr>
          <w:fldChar w:fldCharType="begin"/>
        </w:r>
        <w:r w:rsidR="001736F7">
          <w:rPr>
            <w:noProof/>
            <w:webHidden/>
          </w:rPr>
          <w:instrText xml:space="preserve"> PAGEREF _Toc425175072 \h </w:instrText>
        </w:r>
        <w:r w:rsidR="001736F7">
          <w:rPr>
            <w:noProof/>
            <w:webHidden/>
          </w:rPr>
        </w:r>
        <w:r w:rsidR="001736F7">
          <w:rPr>
            <w:noProof/>
            <w:webHidden/>
          </w:rPr>
          <w:fldChar w:fldCharType="separate"/>
        </w:r>
        <w:r w:rsidR="001736F7">
          <w:rPr>
            <w:noProof/>
            <w:webHidden/>
          </w:rPr>
          <w:t>22</w:t>
        </w:r>
        <w:r w:rsidR="001736F7">
          <w:rPr>
            <w:noProof/>
            <w:webHidden/>
          </w:rPr>
          <w:fldChar w:fldCharType="end"/>
        </w:r>
      </w:hyperlink>
    </w:p>
    <w:p w14:paraId="4A009C6A" w14:textId="77777777" w:rsidR="001736F7" w:rsidRDefault="0044489E">
      <w:pPr>
        <w:pStyle w:val="TOC4"/>
        <w:rPr>
          <w:rFonts w:eastAsiaTheme="minorEastAsia"/>
          <w:smallCaps w:val="0"/>
          <w:noProof/>
          <w:sz w:val="22"/>
          <w:lang w:val="en-US" w:eastAsia="ja-JP" w:bidi="ar-SA"/>
        </w:rPr>
      </w:pPr>
      <w:hyperlink w:anchor="_Toc425175073" w:history="1">
        <w:r w:rsidR="001736F7" w:rsidRPr="00830188">
          <w:rPr>
            <w:rStyle w:val="Hyperlink"/>
            <w:noProof/>
          </w:rPr>
          <w:t>Office Online</w:t>
        </w:r>
        <w:r w:rsidR="001736F7">
          <w:rPr>
            <w:noProof/>
            <w:webHidden/>
          </w:rPr>
          <w:tab/>
        </w:r>
        <w:r w:rsidR="001736F7">
          <w:rPr>
            <w:noProof/>
            <w:webHidden/>
          </w:rPr>
          <w:fldChar w:fldCharType="begin"/>
        </w:r>
        <w:r w:rsidR="001736F7">
          <w:rPr>
            <w:noProof/>
            <w:webHidden/>
          </w:rPr>
          <w:instrText xml:space="preserve"> PAGEREF _Toc425175073 \h </w:instrText>
        </w:r>
        <w:r w:rsidR="001736F7">
          <w:rPr>
            <w:noProof/>
            <w:webHidden/>
          </w:rPr>
        </w:r>
        <w:r w:rsidR="001736F7">
          <w:rPr>
            <w:noProof/>
            <w:webHidden/>
          </w:rPr>
          <w:fldChar w:fldCharType="separate"/>
        </w:r>
        <w:r w:rsidR="001736F7">
          <w:rPr>
            <w:noProof/>
            <w:webHidden/>
          </w:rPr>
          <w:t>22</w:t>
        </w:r>
        <w:r w:rsidR="001736F7">
          <w:rPr>
            <w:noProof/>
            <w:webHidden/>
          </w:rPr>
          <w:fldChar w:fldCharType="end"/>
        </w:r>
      </w:hyperlink>
    </w:p>
    <w:p w14:paraId="147D6B7F" w14:textId="77777777" w:rsidR="001736F7" w:rsidRDefault="0044489E">
      <w:pPr>
        <w:pStyle w:val="TOC4"/>
        <w:rPr>
          <w:rFonts w:eastAsiaTheme="minorEastAsia"/>
          <w:smallCaps w:val="0"/>
          <w:noProof/>
          <w:sz w:val="22"/>
          <w:lang w:val="en-US" w:eastAsia="ja-JP" w:bidi="ar-SA"/>
        </w:rPr>
      </w:pPr>
      <w:hyperlink w:anchor="_Toc425175074" w:history="1">
        <w:r w:rsidR="001736F7" w:rsidRPr="00830188">
          <w:rPr>
            <w:rStyle w:val="Hyperlink"/>
            <w:noProof/>
          </w:rPr>
          <w:t>OneDrive para Business</w:t>
        </w:r>
        <w:r w:rsidR="001736F7">
          <w:rPr>
            <w:noProof/>
            <w:webHidden/>
          </w:rPr>
          <w:tab/>
        </w:r>
        <w:r w:rsidR="001736F7">
          <w:rPr>
            <w:noProof/>
            <w:webHidden/>
          </w:rPr>
          <w:fldChar w:fldCharType="begin"/>
        </w:r>
        <w:r w:rsidR="001736F7">
          <w:rPr>
            <w:noProof/>
            <w:webHidden/>
          </w:rPr>
          <w:instrText xml:space="preserve"> PAGEREF _Toc425175074 \h </w:instrText>
        </w:r>
        <w:r w:rsidR="001736F7">
          <w:rPr>
            <w:noProof/>
            <w:webHidden/>
          </w:rPr>
        </w:r>
        <w:r w:rsidR="001736F7">
          <w:rPr>
            <w:noProof/>
            <w:webHidden/>
          </w:rPr>
          <w:fldChar w:fldCharType="separate"/>
        </w:r>
        <w:r w:rsidR="001736F7">
          <w:rPr>
            <w:noProof/>
            <w:webHidden/>
          </w:rPr>
          <w:t>23</w:t>
        </w:r>
        <w:r w:rsidR="001736F7">
          <w:rPr>
            <w:noProof/>
            <w:webHidden/>
          </w:rPr>
          <w:fldChar w:fldCharType="end"/>
        </w:r>
      </w:hyperlink>
    </w:p>
    <w:p w14:paraId="2A91AA93" w14:textId="77777777" w:rsidR="001736F7" w:rsidRDefault="0044489E">
      <w:pPr>
        <w:pStyle w:val="TOC4"/>
        <w:rPr>
          <w:rFonts w:eastAsiaTheme="minorEastAsia"/>
          <w:smallCaps w:val="0"/>
          <w:noProof/>
          <w:sz w:val="22"/>
          <w:lang w:val="en-US" w:eastAsia="ja-JP" w:bidi="ar-SA"/>
        </w:rPr>
      </w:pPr>
      <w:hyperlink w:anchor="_Toc425175075" w:history="1">
        <w:r w:rsidR="001736F7" w:rsidRPr="00830188">
          <w:rPr>
            <w:rStyle w:val="Hyperlink"/>
            <w:noProof/>
          </w:rPr>
          <w:t>Project Online</w:t>
        </w:r>
        <w:r w:rsidR="001736F7">
          <w:rPr>
            <w:noProof/>
            <w:webHidden/>
          </w:rPr>
          <w:tab/>
        </w:r>
        <w:r w:rsidR="001736F7">
          <w:rPr>
            <w:noProof/>
            <w:webHidden/>
          </w:rPr>
          <w:fldChar w:fldCharType="begin"/>
        </w:r>
        <w:r w:rsidR="001736F7">
          <w:rPr>
            <w:noProof/>
            <w:webHidden/>
          </w:rPr>
          <w:instrText xml:space="preserve"> PAGEREF _Toc425175075 \h </w:instrText>
        </w:r>
        <w:r w:rsidR="001736F7">
          <w:rPr>
            <w:noProof/>
            <w:webHidden/>
          </w:rPr>
        </w:r>
        <w:r w:rsidR="001736F7">
          <w:rPr>
            <w:noProof/>
            <w:webHidden/>
          </w:rPr>
          <w:fldChar w:fldCharType="separate"/>
        </w:r>
        <w:r w:rsidR="001736F7">
          <w:rPr>
            <w:noProof/>
            <w:webHidden/>
          </w:rPr>
          <w:t>23</w:t>
        </w:r>
        <w:r w:rsidR="001736F7">
          <w:rPr>
            <w:noProof/>
            <w:webHidden/>
          </w:rPr>
          <w:fldChar w:fldCharType="end"/>
        </w:r>
      </w:hyperlink>
    </w:p>
    <w:p w14:paraId="31498F29" w14:textId="77777777" w:rsidR="001736F7" w:rsidRDefault="0044489E">
      <w:pPr>
        <w:pStyle w:val="TOC4"/>
        <w:rPr>
          <w:rFonts w:eastAsiaTheme="minorEastAsia"/>
          <w:smallCaps w:val="0"/>
          <w:noProof/>
          <w:sz w:val="22"/>
          <w:lang w:val="en-US" w:eastAsia="ja-JP" w:bidi="ar-SA"/>
        </w:rPr>
      </w:pPr>
      <w:hyperlink w:anchor="_Toc425175076" w:history="1">
        <w:r w:rsidR="001736F7" w:rsidRPr="00830188">
          <w:rPr>
            <w:rStyle w:val="Hyperlink"/>
            <w:noProof/>
          </w:rPr>
          <w:t>SharePoint Online</w:t>
        </w:r>
        <w:r w:rsidR="001736F7">
          <w:rPr>
            <w:noProof/>
            <w:webHidden/>
          </w:rPr>
          <w:tab/>
        </w:r>
        <w:r w:rsidR="001736F7">
          <w:rPr>
            <w:noProof/>
            <w:webHidden/>
          </w:rPr>
          <w:fldChar w:fldCharType="begin"/>
        </w:r>
        <w:r w:rsidR="001736F7">
          <w:rPr>
            <w:noProof/>
            <w:webHidden/>
          </w:rPr>
          <w:instrText xml:space="preserve"> PAGEREF _Toc425175076 \h </w:instrText>
        </w:r>
        <w:r w:rsidR="001736F7">
          <w:rPr>
            <w:noProof/>
            <w:webHidden/>
          </w:rPr>
        </w:r>
        <w:r w:rsidR="001736F7">
          <w:rPr>
            <w:noProof/>
            <w:webHidden/>
          </w:rPr>
          <w:fldChar w:fldCharType="separate"/>
        </w:r>
        <w:r w:rsidR="001736F7">
          <w:rPr>
            <w:noProof/>
            <w:webHidden/>
          </w:rPr>
          <w:t>23</w:t>
        </w:r>
        <w:r w:rsidR="001736F7">
          <w:rPr>
            <w:noProof/>
            <w:webHidden/>
          </w:rPr>
          <w:fldChar w:fldCharType="end"/>
        </w:r>
      </w:hyperlink>
    </w:p>
    <w:p w14:paraId="6E05F5DA" w14:textId="77777777" w:rsidR="001736F7" w:rsidRDefault="0044489E">
      <w:pPr>
        <w:pStyle w:val="TOC4"/>
        <w:rPr>
          <w:rFonts w:eastAsiaTheme="minorEastAsia"/>
          <w:smallCaps w:val="0"/>
          <w:noProof/>
          <w:sz w:val="22"/>
          <w:lang w:val="en-US" w:eastAsia="ja-JP" w:bidi="ar-SA"/>
        </w:rPr>
      </w:pPr>
      <w:hyperlink w:anchor="_Toc425175077" w:history="1">
        <w:r w:rsidR="001736F7" w:rsidRPr="00830188">
          <w:rPr>
            <w:rStyle w:val="Hyperlink"/>
            <w:noProof/>
          </w:rPr>
          <w:t>Skype para Empresas Online</w:t>
        </w:r>
        <w:r w:rsidR="001736F7">
          <w:rPr>
            <w:noProof/>
            <w:webHidden/>
          </w:rPr>
          <w:tab/>
        </w:r>
        <w:r w:rsidR="001736F7">
          <w:rPr>
            <w:noProof/>
            <w:webHidden/>
          </w:rPr>
          <w:fldChar w:fldCharType="begin"/>
        </w:r>
        <w:r w:rsidR="001736F7">
          <w:rPr>
            <w:noProof/>
            <w:webHidden/>
          </w:rPr>
          <w:instrText xml:space="preserve"> PAGEREF _Toc425175077 \h </w:instrText>
        </w:r>
        <w:r w:rsidR="001736F7">
          <w:rPr>
            <w:noProof/>
            <w:webHidden/>
          </w:rPr>
        </w:r>
        <w:r w:rsidR="001736F7">
          <w:rPr>
            <w:noProof/>
            <w:webHidden/>
          </w:rPr>
          <w:fldChar w:fldCharType="separate"/>
        </w:r>
        <w:r w:rsidR="001736F7">
          <w:rPr>
            <w:noProof/>
            <w:webHidden/>
          </w:rPr>
          <w:t>23</w:t>
        </w:r>
        <w:r w:rsidR="001736F7">
          <w:rPr>
            <w:noProof/>
            <w:webHidden/>
          </w:rPr>
          <w:fldChar w:fldCharType="end"/>
        </w:r>
      </w:hyperlink>
    </w:p>
    <w:p w14:paraId="75B5A3DA" w14:textId="77777777" w:rsidR="001736F7" w:rsidRDefault="0044489E">
      <w:pPr>
        <w:pStyle w:val="TOC2"/>
        <w:tabs>
          <w:tab w:val="right" w:leader="dot" w:pos="5030"/>
        </w:tabs>
        <w:rPr>
          <w:rFonts w:eastAsiaTheme="minorEastAsia"/>
          <w:b w:val="0"/>
          <w:smallCaps w:val="0"/>
          <w:noProof/>
          <w:sz w:val="22"/>
          <w:lang w:val="en-US" w:eastAsia="ja-JP" w:bidi="ar-SA"/>
        </w:rPr>
      </w:pPr>
      <w:hyperlink w:anchor="_Toc425175078" w:history="1">
        <w:r w:rsidR="001736F7" w:rsidRPr="00830188">
          <w:rPr>
            <w:rStyle w:val="Hyperlink"/>
            <w:noProof/>
          </w:rPr>
          <w:t>Outros Serviços Online</w:t>
        </w:r>
        <w:r w:rsidR="001736F7">
          <w:rPr>
            <w:noProof/>
            <w:webHidden/>
          </w:rPr>
          <w:tab/>
        </w:r>
        <w:r w:rsidR="001736F7">
          <w:rPr>
            <w:noProof/>
            <w:webHidden/>
          </w:rPr>
          <w:fldChar w:fldCharType="begin"/>
        </w:r>
        <w:r w:rsidR="001736F7">
          <w:rPr>
            <w:noProof/>
            <w:webHidden/>
          </w:rPr>
          <w:instrText xml:space="preserve"> PAGEREF _Toc425175078 \h </w:instrText>
        </w:r>
        <w:r w:rsidR="001736F7">
          <w:rPr>
            <w:noProof/>
            <w:webHidden/>
          </w:rPr>
        </w:r>
        <w:r w:rsidR="001736F7">
          <w:rPr>
            <w:noProof/>
            <w:webHidden/>
          </w:rPr>
          <w:fldChar w:fldCharType="separate"/>
        </w:r>
        <w:r w:rsidR="001736F7">
          <w:rPr>
            <w:noProof/>
            <w:webHidden/>
          </w:rPr>
          <w:t>24</w:t>
        </w:r>
        <w:r w:rsidR="001736F7">
          <w:rPr>
            <w:noProof/>
            <w:webHidden/>
          </w:rPr>
          <w:fldChar w:fldCharType="end"/>
        </w:r>
      </w:hyperlink>
    </w:p>
    <w:p w14:paraId="545BE58B" w14:textId="77777777" w:rsidR="001736F7" w:rsidRDefault="0044489E">
      <w:pPr>
        <w:pStyle w:val="TOC4"/>
        <w:rPr>
          <w:rFonts w:eastAsiaTheme="minorEastAsia"/>
          <w:smallCaps w:val="0"/>
          <w:noProof/>
          <w:sz w:val="22"/>
          <w:lang w:val="en-US" w:eastAsia="ja-JP" w:bidi="ar-SA"/>
        </w:rPr>
      </w:pPr>
      <w:hyperlink w:anchor="_Toc425175079" w:history="1">
        <w:r w:rsidR="001736F7" w:rsidRPr="00830188">
          <w:rPr>
            <w:rStyle w:val="Hyperlink"/>
            <w:noProof/>
          </w:rPr>
          <w:t>Bing Maps Enterprise Platform e Bing Maps Mobile Asset Management Platform</w:t>
        </w:r>
        <w:r w:rsidR="001736F7">
          <w:rPr>
            <w:noProof/>
            <w:webHidden/>
          </w:rPr>
          <w:tab/>
        </w:r>
        <w:r w:rsidR="001736F7">
          <w:rPr>
            <w:noProof/>
            <w:webHidden/>
          </w:rPr>
          <w:fldChar w:fldCharType="begin"/>
        </w:r>
        <w:r w:rsidR="001736F7">
          <w:rPr>
            <w:noProof/>
            <w:webHidden/>
          </w:rPr>
          <w:instrText xml:space="preserve"> PAGEREF _Toc425175079 \h </w:instrText>
        </w:r>
        <w:r w:rsidR="001736F7">
          <w:rPr>
            <w:noProof/>
            <w:webHidden/>
          </w:rPr>
        </w:r>
        <w:r w:rsidR="001736F7">
          <w:rPr>
            <w:noProof/>
            <w:webHidden/>
          </w:rPr>
          <w:fldChar w:fldCharType="separate"/>
        </w:r>
        <w:r w:rsidR="001736F7">
          <w:rPr>
            <w:noProof/>
            <w:webHidden/>
          </w:rPr>
          <w:t>24</w:t>
        </w:r>
        <w:r w:rsidR="001736F7">
          <w:rPr>
            <w:noProof/>
            <w:webHidden/>
          </w:rPr>
          <w:fldChar w:fldCharType="end"/>
        </w:r>
      </w:hyperlink>
    </w:p>
    <w:p w14:paraId="6481EF5E" w14:textId="77777777" w:rsidR="001736F7" w:rsidRDefault="0044489E">
      <w:pPr>
        <w:pStyle w:val="TOC4"/>
        <w:rPr>
          <w:rFonts w:eastAsiaTheme="minorEastAsia"/>
          <w:smallCaps w:val="0"/>
          <w:noProof/>
          <w:sz w:val="22"/>
          <w:lang w:val="en-US" w:eastAsia="ja-JP" w:bidi="ar-SA"/>
        </w:rPr>
      </w:pPr>
      <w:hyperlink w:anchor="_Toc425175080" w:history="1">
        <w:r w:rsidR="001736F7" w:rsidRPr="00830188">
          <w:rPr>
            <w:rStyle w:val="Hyperlink"/>
            <w:noProof/>
          </w:rPr>
          <w:t>Microsoft Learning E-Reference Library</w:t>
        </w:r>
        <w:r w:rsidR="001736F7">
          <w:rPr>
            <w:noProof/>
            <w:webHidden/>
          </w:rPr>
          <w:tab/>
        </w:r>
        <w:r w:rsidR="001736F7">
          <w:rPr>
            <w:noProof/>
            <w:webHidden/>
          </w:rPr>
          <w:fldChar w:fldCharType="begin"/>
        </w:r>
        <w:r w:rsidR="001736F7">
          <w:rPr>
            <w:noProof/>
            <w:webHidden/>
          </w:rPr>
          <w:instrText xml:space="preserve"> PAGEREF _Toc425175080 \h </w:instrText>
        </w:r>
        <w:r w:rsidR="001736F7">
          <w:rPr>
            <w:noProof/>
            <w:webHidden/>
          </w:rPr>
        </w:r>
        <w:r w:rsidR="001736F7">
          <w:rPr>
            <w:noProof/>
            <w:webHidden/>
          </w:rPr>
          <w:fldChar w:fldCharType="separate"/>
        </w:r>
        <w:r w:rsidR="001736F7">
          <w:rPr>
            <w:noProof/>
            <w:webHidden/>
          </w:rPr>
          <w:t>24</w:t>
        </w:r>
        <w:r w:rsidR="001736F7">
          <w:rPr>
            <w:noProof/>
            <w:webHidden/>
          </w:rPr>
          <w:fldChar w:fldCharType="end"/>
        </w:r>
      </w:hyperlink>
    </w:p>
    <w:p w14:paraId="67C8DC3C" w14:textId="77777777" w:rsidR="001736F7" w:rsidRDefault="0044489E">
      <w:pPr>
        <w:pStyle w:val="TOC4"/>
        <w:rPr>
          <w:rFonts w:eastAsiaTheme="minorEastAsia"/>
          <w:smallCaps w:val="0"/>
          <w:noProof/>
          <w:sz w:val="22"/>
          <w:lang w:val="en-US" w:eastAsia="ja-JP" w:bidi="ar-SA"/>
        </w:rPr>
      </w:pPr>
      <w:hyperlink w:anchor="_Toc425175081" w:history="1">
        <w:r w:rsidR="001736F7" w:rsidRPr="00830188">
          <w:rPr>
            <w:rStyle w:val="Hyperlink"/>
            <w:noProof/>
          </w:rPr>
          <w:t>Microsoft Learning IT Academy</w:t>
        </w:r>
        <w:r w:rsidR="001736F7">
          <w:rPr>
            <w:noProof/>
            <w:webHidden/>
          </w:rPr>
          <w:tab/>
        </w:r>
        <w:r w:rsidR="001736F7">
          <w:rPr>
            <w:noProof/>
            <w:webHidden/>
          </w:rPr>
          <w:fldChar w:fldCharType="begin"/>
        </w:r>
        <w:r w:rsidR="001736F7">
          <w:rPr>
            <w:noProof/>
            <w:webHidden/>
          </w:rPr>
          <w:instrText xml:space="preserve"> PAGEREF _Toc425175081 \h </w:instrText>
        </w:r>
        <w:r w:rsidR="001736F7">
          <w:rPr>
            <w:noProof/>
            <w:webHidden/>
          </w:rPr>
        </w:r>
        <w:r w:rsidR="001736F7">
          <w:rPr>
            <w:noProof/>
            <w:webHidden/>
          </w:rPr>
          <w:fldChar w:fldCharType="separate"/>
        </w:r>
        <w:r w:rsidR="001736F7">
          <w:rPr>
            <w:noProof/>
            <w:webHidden/>
          </w:rPr>
          <w:t>25</w:t>
        </w:r>
        <w:r w:rsidR="001736F7">
          <w:rPr>
            <w:noProof/>
            <w:webHidden/>
          </w:rPr>
          <w:fldChar w:fldCharType="end"/>
        </w:r>
      </w:hyperlink>
    </w:p>
    <w:p w14:paraId="1FB5EA00" w14:textId="77777777" w:rsidR="001736F7" w:rsidRDefault="0044489E">
      <w:pPr>
        <w:pStyle w:val="TOC4"/>
        <w:rPr>
          <w:rFonts w:eastAsiaTheme="minorEastAsia"/>
          <w:smallCaps w:val="0"/>
          <w:noProof/>
          <w:sz w:val="22"/>
          <w:lang w:val="en-US" w:eastAsia="ja-JP" w:bidi="ar-SA"/>
        </w:rPr>
      </w:pPr>
      <w:hyperlink w:anchor="_Toc425175082" w:history="1">
        <w:r w:rsidR="001736F7" w:rsidRPr="00830188">
          <w:rPr>
            <w:rStyle w:val="Hyperlink"/>
            <w:noProof/>
          </w:rPr>
          <w:t>Office 365 Developer</w:t>
        </w:r>
        <w:r w:rsidR="001736F7">
          <w:rPr>
            <w:noProof/>
            <w:webHidden/>
          </w:rPr>
          <w:tab/>
        </w:r>
        <w:r w:rsidR="001736F7">
          <w:rPr>
            <w:noProof/>
            <w:webHidden/>
          </w:rPr>
          <w:fldChar w:fldCharType="begin"/>
        </w:r>
        <w:r w:rsidR="001736F7">
          <w:rPr>
            <w:noProof/>
            <w:webHidden/>
          </w:rPr>
          <w:instrText xml:space="preserve"> PAGEREF _Toc425175082 \h </w:instrText>
        </w:r>
        <w:r w:rsidR="001736F7">
          <w:rPr>
            <w:noProof/>
            <w:webHidden/>
          </w:rPr>
        </w:r>
        <w:r w:rsidR="001736F7">
          <w:rPr>
            <w:noProof/>
            <w:webHidden/>
          </w:rPr>
          <w:fldChar w:fldCharType="separate"/>
        </w:r>
        <w:r w:rsidR="001736F7">
          <w:rPr>
            <w:noProof/>
            <w:webHidden/>
          </w:rPr>
          <w:t>25</w:t>
        </w:r>
        <w:r w:rsidR="001736F7">
          <w:rPr>
            <w:noProof/>
            <w:webHidden/>
          </w:rPr>
          <w:fldChar w:fldCharType="end"/>
        </w:r>
      </w:hyperlink>
    </w:p>
    <w:p w14:paraId="20DED3AD" w14:textId="77777777" w:rsidR="001736F7" w:rsidRDefault="0044489E">
      <w:pPr>
        <w:pStyle w:val="TOC4"/>
        <w:rPr>
          <w:rFonts w:eastAsiaTheme="minorEastAsia"/>
          <w:smallCaps w:val="0"/>
          <w:noProof/>
          <w:sz w:val="22"/>
          <w:lang w:val="en-US" w:eastAsia="ja-JP" w:bidi="ar-SA"/>
        </w:rPr>
      </w:pPr>
      <w:hyperlink w:anchor="_Toc425175083" w:history="1">
        <w:r w:rsidR="001736F7" w:rsidRPr="00830188">
          <w:rPr>
            <w:rStyle w:val="Hyperlink"/>
            <w:noProof/>
          </w:rPr>
          <w:t>Power BI Pro</w:t>
        </w:r>
        <w:r w:rsidR="001736F7">
          <w:rPr>
            <w:noProof/>
            <w:webHidden/>
          </w:rPr>
          <w:tab/>
        </w:r>
        <w:r w:rsidR="001736F7">
          <w:rPr>
            <w:noProof/>
            <w:webHidden/>
          </w:rPr>
          <w:fldChar w:fldCharType="begin"/>
        </w:r>
        <w:r w:rsidR="001736F7">
          <w:rPr>
            <w:noProof/>
            <w:webHidden/>
          </w:rPr>
          <w:instrText xml:space="preserve"> PAGEREF _Toc425175083 \h </w:instrText>
        </w:r>
        <w:r w:rsidR="001736F7">
          <w:rPr>
            <w:noProof/>
            <w:webHidden/>
          </w:rPr>
        </w:r>
        <w:r w:rsidR="001736F7">
          <w:rPr>
            <w:noProof/>
            <w:webHidden/>
          </w:rPr>
          <w:fldChar w:fldCharType="separate"/>
        </w:r>
        <w:r w:rsidR="001736F7">
          <w:rPr>
            <w:noProof/>
            <w:webHidden/>
          </w:rPr>
          <w:t>25</w:t>
        </w:r>
        <w:r w:rsidR="001736F7">
          <w:rPr>
            <w:noProof/>
            <w:webHidden/>
          </w:rPr>
          <w:fldChar w:fldCharType="end"/>
        </w:r>
      </w:hyperlink>
    </w:p>
    <w:p w14:paraId="1F6B46E0" w14:textId="77777777" w:rsidR="001736F7" w:rsidRDefault="0044489E">
      <w:pPr>
        <w:pStyle w:val="TOC4"/>
        <w:rPr>
          <w:rFonts w:eastAsiaTheme="minorEastAsia"/>
          <w:smallCaps w:val="0"/>
          <w:noProof/>
          <w:sz w:val="22"/>
          <w:lang w:val="en-US" w:eastAsia="ja-JP" w:bidi="ar-SA"/>
        </w:rPr>
      </w:pPr>
      <w:hyperlink w:anchor="_Toc425175084" w:history="1">
        <w:r w:rsidR="001736F7" w:rsidRPr="00830188">
          <w:rPr>
            <w:rStyle w:val="Hyperlink"/>
            <w:noProof/>
          </w:rPr>
          <w:t>System Center Endpoint Protection</w:t>
        </w:r>
        <w:r w:rsidR="001736F7">
          <w:rPr>
            <w:noProof/>
            <w:webHidden/>
          </w:rPr>
          <w:tab/>
        </w:r>
        <w:r w:rsidR="001736F7">
          <w:rPr>
            <w:noProof/>
            <w:webHidden/>
          </w:rPr>
          <w:fldChar w:fldCharType="begin"/>
        </w:r>
        <w:r w:rsidR="001736F7">
          <w:rPr>
            <w:noProof/>
            <w:webHidden/>
          </w:rPr>
          <w:instrText xml:space="preserve"> PAGEREF _Toc425175084 \h </w:instrText>
        </w:r>
        <w:r w:rsidR="001736F7">
          <w:rPr>
            <w:noProof/>
            <w:webHidden/>
          </w:rPr>
        </w:r>
        <w:r w:rsidR="001736F7">
          <w:rPr>
            <w:noProof/>
            <w:webHidden/>
          </w:rPr>
          <w:fldChar w:fldCharType="separate"/>
        </w:r>
        <w:r w:rsidR="001736F7">
          <w:rPr>
            <w:noProof/>
            <w:webHidden/>
          </w:rPr>
          <w:t>25</w:t>
        </w:r>
        <w:r w:rsidR="001736F7">
          <w:rPr>
            <w:noProof/>
            <w:webHidden/>
          </w:rPr>
          <w:fldChar w:fldCharType="end"/>
        </w:r>
      </w:hyperlink>
    </w:p>
    <w:p w14:paraId="718ACD99" w14:textId="77777777" w:rsidR="001736F7" w:rsidRDefault="0044489E">
      <w:pPr>
        <w:pStyle w:val="TOC4"/>
        <w:rPr>
          <w:rFonts w:eastAsiaTheme="minorEastAsia"/>
          <w:smallCaps w:val="0"/>
          <w:noProof/>
          <w:sz w:val="22"/>
          <w:lang w:val="en-US" w:eastAsia="ja-JP" w:bidi="ar-SA"/>
        </w:rPr>
      </w:pPr>
      <w:hyperlink w:anchor="_Toc425175085" w:history="1">
        <w:r w:rsidR="001736F7" w:rsidRPr="00830188">
          <w:rPr>
            <w:rStyle w:val="Hyperlink"/>
            <w:noProof/>
          </w:rPr>
          <w:t>API do Translator</w:t>
        </w:r>
        <w:r w:rsidR="001736F7">
          <w:rPr>
            <w:noProof/>
            <w:webHidden/>
          </w:rPr>
          <w:tab/>
        </w:r>
        <w:r w:rsidR="001736F7">
          <w:rPr>
            <w:noProof/>
            <w:webHidden/>
          </w:rPr>
          <w:fldChar w:fldCharType="begin"/>
        </w:r>
        <w:r w:rsidR="001736F7">
          <w:rPr>
            <w:noProof/>
            <w:webHidden/>
          </w:rPr>
          <w:instrText xml:space="preserve"> PAGEREF _Toc425175085 \h </w:instrText>
        </w:r>
        <w:r w:rsidR="001736F7">
          <w:rPr>
            <w:noProof/>
            <w:webHidden/>
          </w:rPr>
        </w:r>
        <w:r w:rsidR="001736F7">
          <w:rPr>
            <w:noProof/>
            <w:webHidden/>
          </w:rPr>
          <w:fldChar w:fldCharType="separate"/>
        </w:r>
        <w:r w:rsidR="001736F7">
          <w:rPr>
            <w:noProof/>
            <w:webHidden/>
          </w:rPr>
          <w:t>25</w:t>
        </w:r>
        <w:r w:rsidR="001736F7">
          <w:rPr>
            <w:noProof/>
            <w:webHidden/>
          </w:rPr>
          <w:fldChar w:fldCharType="end"/>
        </w:r>
      </w:hyperlink>
    </w:p>
    <w:p w14:paraId="74FE58B2" w14:textId="77777777" w:rsidR="001736F7" w:rsidRDefault="0044489E">
      <w:pPr>
        <w:pStyle w:val="TOC4"/>
        <w:rPr>
          <w:rFonts w:eastAsiaTheme="minorEastAsia"/>
          <w:smallCaps w:val="0"/>
          <w:noProof/>
          <w:sz w:val="22"/>
          <w:lang w:val="en-US" w:eastAsia="ja-JP" w:bidi="ar-SA"/>
        </w:rPr>
      </w:pPr>
      <w:hyperlink w:anchor="_Toc425175086" w:history="1">
        <w:r w:rsidR="001736F7" w:rsidRPr="00830188">
          <w:rPr>
            <w:rStyle w:val="Hyperlink"/>
            <w:noProof/>
          </w:rPr>
          <w:t>Yammer Enterprise</w:t>
        </w:r>
        <w:r w:rsidR="001736F7">
          <w:rPr>
            <w:noProof/>
            <w:webHidden/>
          </w:rPr>
          <w:tab/>
        </w:r>
        <w:r w:rsidR="001736F7">
          <w:rPr>
            <w:noProof/>
            <w:webHidden/>
          </w:rPr>
          <w:fldChar w:fldCharType="begin"/>
        </w:r>
        <w:r w:rsidR="001736F7">
          <w:rPr>
            <w:noProof/>
            <w:webHidden/>
          </w:rPr>
          <w:instrText xml:space="preserve"> PAGEREF _Toc425175086 \h </w:instrText>
        </w:r>
        <w:r w:rsidR="001736F7">
          <w:rPr>
            <w:noProof/>
            <w:webHidden/>
          </w:rPr>
        </w:r>
        <w:r w:rsidR="001736F7">
          <w:rPr>
            <w:noProof/>
            <w:webHidden/>
          </w:rPr>
          <w:fldChar w:fldCharType="separate"/>
        </w:r>
        <w:r w:rsidR="001736F7">
          <w:rPr>
            <w:noProof/>
            <w:webHidden/>
          </w:rPr>
          <w:t>26</w:t>
        </w:r>
        <w:r w:rsidR="001736F7">
          <w:rPr>
            <w:noProof/>
            <w:webHidden/>
          </w:rPr>
          <w:fldChar w:fldCharType="end"/>
        </w:r>
      </w:hyperlink>
    </w:p>
    <w:p w14:paraId="5C9D9714"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87" w:history="1">
        <w:r w:rsidR="001736F7" w:rsidRPr="00830188">
          <w:rPr>
            <w:rStyle w:val="Hyperlink"/>
            <w:noProof/>
          </w:rPr>
          <w:t>Anexo 1 – Notificações</w:t>
        </w:r>
        <w:r w:rsidR="001736F7">
          <w:rPr>
            <w:noProof/>
            <w:webHidden/>
          </w:rPr>
          <w:tab/>
        </w:r>
        <w:r w:rsidR="001736F7">
          <w:rPr>
            <w:noProof/>
            <w:webHidden/>
          </w:rPr>
          <w:fldChar w:fldCharType="begin"/>
        </w:r>
        <w:r w:rsidR="001736F7">
          <w:rPr>
            <w:noProof/>
            <w:webHidden/>
          </w:rPr>
          <w:instrText xml:space="preserve"> PAGEREF _Toc425175087 \h </w:instrText>
        </w:r>
        <w:r w:rsidR="001736F7">
          <w:rPr>
            <w:noProof/>
            <w:webHidden/>
          </w:rPr>
        </w:r>
        <w:r w:rsidR="001736F7">
          <w:rPr>
            <w:noProof/>
            <w:webHidden/>
          </w:rPr>
          <w:fldChar w:fldCharType="separate"/>
        </w:r>
        <w:r w:rsidR="001736F7">
          <w:rPr>
            <w:noProof/>
            <w:webHidden/>
          </w:rPr>
          <w:t>27</w:t>
        </w:r>
        <w:r w:rsidR="001736F7">
          <w:rPr>
            <w:noProof/>
            <w:webHidden/>
          </w:rPr>
          <w:fldChar w:fldCharType="end"/>
        </w:r>
      </w:hyperlink>
    </w:p>
    <w:p w14:paraId="24B9C231"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88" w:history="1">
        <w:r w:rsidR="001736F7" w:rsidRPr="00830188">
          <w:rPr>
            <w:rStyle w:val="Hyperlink"/>
            <w:noProof/>
          </w:rPr>
          <w:t>Bing Mapas</w:t>
        </w:r>
        <w:r w:rsidR="001736F7">
          <w:rPr>
            <w:noProof/>
            <w:webHidden/>
          </w:rPr>
          <w:tab/>
        </w:r>
        <w:r w:rsidR="001736F7">
          <w:rPr>
            <w:noProof/>
            <w:webHidden/>
          </w:rPr>
          <w:fldChar w:fldCharType="begin"/>
        </w:r>
        <w:r w:rsidR="001736F7">
          <w:rPr>
            <w:noProof/>
            <w:webHidden/>
          </w:rPr>
          <w:instrText xml:space="preserve"> PAGEREF _Toc425175088 \h </w:instrText>
        </w:r>
        <w:r w:rsidR="001736F7">
          <w:rPr>
            <w:noProof/>
            <w:webHidden/>
          </w:rPr>
        </w:r>
        <w:r w:rsidR="001736F7">
          <w:rPr>
            <w:noProof/>
            <w:webHidden/>
          </w:rPr>
          <w:fldChar w:fldCharType="separate"/>
        </w:r>
        <w:r w:rsidR="001736F7">
          <w:rPr>
            <w:noProof/>
            <w:webHidden/>
          </w:rPr>
          <w:t>27</w:t>
        </w:r>
        <w:r w:rsidR="001736F7">
          <w:rPr>
            <w:noProof/>
            <w:webHidden/>
          </w:rPr>
          <w:fldChar w:fldCharType="end"/>
        </w:r>
      </w:hyperlink>
    </w:p>
    <w:p w14:paraId="055BA92C"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89" w:history="1">
        <w:r w:rsidR="001736F7" w:rsidRPr="00830188">
          <w:rPr>
            <w:rStyle w:val="Hyperlink"/>
            <w:noProof/>
          </w:rPr>
          <w:t>Suporte ao Cliente</w:t>
        </w:r>
        <w:r w:rsidR="001736F7">
          <w:rPr>
            <w:noProof/>
            <w:webHidden/>
          </w:rPr>
          <w:tab/>
        </w:r>
        <w:r w:rsidR="001736F7">
          <w:rPr>
            <w:noProof/>
            <w:webHidden/>
          </w:rPr>
          <w:fldChar w:fldCharType="begin"/>
        </w:r>
        <w:r w:rsidR="001736F7">
          <w:rPr>
            <w:noProof/>
            <w:webHidden/>
          </w:rPr>
          <w:instrText xml:space="preserve"> PAGEREF _Toc425175089 \h </w:instrText>
        </w:r>
        <w:r w:rsidR="001736F7">
          <w:rPr>
            <w:noProof/>
            <w:webHidden/>
          </w:rPr>
        </w:r>
        <w:r w:rsidR="001736F7">
          <w:rPr>
            <w:noProof/>
            <w:webHidden/>
          </w:rPr>
          <w:fldChar w:fldCharType="separate"/>
        </w:r>
        <w:r w:rsidR="001736F7">
          <w:rPr>
            <w:noProof/>
            <w:webHidden/>
          </w:rPr>
          <w:t>27</w:t>
        </w:r>
        <w:r w:rsidR="001736F7">
          <w:rPr>
            <w:noProof/>
            <w:webHidden/>
          </w:rPr>
          <w:fldChar w:fldCharType="end"/>
        </w:r>
      </w:hyperlink>
    </w:p>
    <w:p w14:paraId="2875A885" w14:textId="77777777" w:rsidR="001736F7" w:rsidRDefault="0044489E">
      <w:pPr>
        <w:pStyle w:val="TOC3"/>
        <w:tabs>
          <w:tab w:val="right" w:leader="dot" w:pos="5030"/>
        </w:tabs>
        <w:rPr>
          <w:rFonts w:eastAsiaTheme="minorEastAsia"/>
          <w:smallCaps w:val="0"/>
          <w:noProof/>
          <w:sz w:val="22"/>
          <w:lang w:val="en-US" w:eastAsia="ja-JP" w:bidi="ar-SA"/>
        </w:rPr>
      </w:pPr>
      <w:hyperlink w:anchor="_Toc425175090" w:history="1">
        <w:r w:rsidR="001736F7" w:rsidRPr="00830188">
          <w:rPr>
            <w:rStyle w:val="Hyperlink"/>
            <w:noProof/>
          </w:rPr>
          <w:t>Notificação sobre o Padrão Visual H.264/AVC, o Padrão de Vídeo VC-1, o Padrão Visual MPEG-4 Parte 2 e o Padrão de Vídeo MPEG-2</w:t>
        </w:r>
        <w:r w:rsidR="001736F7">
          <w:rPr>
            <w:noProof/>
            <w:webHidden/>
          </w:rPr>
          <w:tab/>
        </w:r>
        <w:r w:rsidR="001736F7">
          <w:rPr>
            <w:noProof/>
            <w:webHidden/>
          </w:rPr>
          <w:fldChar w:fldCharType="begin"/>
        </w:r>
        <w:r w:rsidR="001736F7">
          <w:rPr>
            <w:noProof/>
            <w:webHidden/>
          </w:rPr>
          <w:instrText xml:space="preserve"> PAGEREF _Toc425175090 \h </w:instrText>
        </w:r>
        <w:r w:rsidR="001736F7">
          <w:rPr>
            <w:noProof/>
            <w:webHidden/>
          </w:rPr>
        </w:r>
        <w:r w:rsidR="001736F7">
          <w:rPr>
            <w:noProof/>
            <w:webHidden/>
          </w:rPr>
          <w:fldChar w:fldCharType="separate"/>
        </w:r>
        <w:r w:rsidR="001736F7">
          <w:rPr>
            <w:noProof/>
            <w:webHidden/>
          </w:rPr>
          <w:t>28</w:t>
        </w:r>
        <w:r w:rsidR="001736F7">
          <w:rPr>
            <w:noProof/>
            <w:webHidden/>
          </w:rPr>
          <w:fldChar w:fldCharType="end"/>
        </w:r>
      </w:hyperlink>
    </w:p>
    <w:p w14:paraId="44CEBE3F"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91" w:history="1">
        <w:r w:rsidR="001736F7" w:rsidRPr="00830188">
          <w:rPr>
            <w:rStyle w:val="Hyperlink"/>
            <w:noProof/>
          </w:rPr>
          <w:t>Anexo 2 – Pacotes de Licenças de Assinatura</w:t>
        </w:r>
        <w:r w:rsidR="001736F7">
          <w:rPr>
            <w:noProof/>
            <w:webHidden/>
          </w:rPr>
          <w:tab/>
        </w:r>
        <w:r w:rsidR="001736F7">
          <w:rPr>
            <w:noProof/>
            <w:webHidden/>
          </w:rPr>
          <w:fldChar w:fldCharType="begin"/>
        </w:r>
        <w:r w:rsidR="001736F7">
          <w:rPr>
            <w:noProof/>
            <w:webHidden/>
          </w:rPr>
          <w:instrText xml:space="preserve"> PAGEREF _Toc425175091 \h </w:instrText>
        </w:r>
        <w:r w:rsidR="001736F7">
          <w:rPr>
            <w:noProof/>
            <w:webHidden/>
          </w:rPr>
        </w:r>
        <w:r w:rsidR="001736F7">
          <w:rPr>
            <w:noProof/>
            <w:webHidden/>
          </w:rPr>
          <w:fldChar w:fldCharType="separate"/>
        </w:r>
        <w:r w:rsidR="001736F7">
          <w:rPr>
            <w:noProof/>
            <w:webHidden/>
          </w:rPr>
          <w:t>29</w:t>
        </w:r>
        <w:r w:rsidR="001736F7">
          <w:rPr>
            <w:noProof/>
            <w:webHidden/>
          </w:rPr>
          <w:fldChar w:fldCharType="end"/>
        </w:r>
      </w:hyperlink>
    </w:p>
    <w:p w14:paraId="4A655F1D" w14:textId="77777777" w:rsidR="001736F7" w:rsidRDefault="0044489E">
      <w:pPr>
        <w:pStyle w:val="TOC1"/>
        <w:tabs>
          <w:tab w:val="right" w:leader="dot" w:pos="5030"/>
        </w:tabs>
        <w:rPr>
          <w:rFonts w:eastAsiaTheme="minorEastAsia"/>
          <w:b w:val="0"/>
          <w:caps w:val="0"/>
          <w:noProof/>
          <w:sz w:val="22"/>
          <w:lang w:val="en-US" w:eastAsia="ja-JP" w:bidi="ar-SA"/>
        </w:rPr>
      </w:pPr>
      <w:hyperlink w:anchor="_Toc425175092" w:history="1">
        <w:r w:rsidR="001736F7" w:rsidRPr="00830188">
          <w:rPr>
            <w:rStyle w:val="Hyperlink"/>
            <w:noProof/>
          </w:rPr>
          <w:t>Anexo 3 – As Cláusulas Contratuais Padrão (Processadores)</w:t>
        </w:r>
        <w:r w:rsidR="001736F7">
          <w:rPr>
            <w:noProof/>
            <w:webHidden/>
          </w:rPr>
          <w:tab/>
        </w:r>
        <w:r w:rsidR="001736F7">
          <w:rPr>
            <w:noProof/>
            <w:webHidden/>
          </w:rPr>
          <w:fldChar w:fldCharType="begin"/>
        </w:r>
        <w:r w:rsidR="001736F7">
          <w:rPr>
            <w:noProof/>
            <w:webHidden/>
          </w:rPr>
          <w:instrText xml:space="preserve"> PAGEREF _Toc425175092 \h </w:instrText>
        </w:r>
        <w:r w:rsidR="001736F7">
          <w:rPr>
            <w:noProof/>
            <w:webHidden/>
          </w:rPr>
        </w:r>
        <w:r w:rsidR="001736F7">
          <w:rPr>
            <w:noProof/>
            <w:webHidden/>
          </w:rPr>
          <w:fldChar w:fldCharType="separate"/>
        </w:r>
        <w:r w:rsidR="001736F7">
          <w:rPr>
            <w:noProof/>
            <w:webHidden/>
          </w:rPr>
          <w:t>30</w:t>
        </w:r>
        <w:r w:rsidR="001736F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5020"/>
      <w:r>
        <w:lastRenderedPageBreak/>
        <w:t>Introdução</w:t>
      </w:r>
      <w:bookmarkEnd w:id="2"/>
      <w:bookmarkEnd w:id="3"/>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5021"/>
      <w:r>
        <w:t>Versões Anteriores</w:t>
      </w:r>
      <w:bookmarkEnd w:id="4"/>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20"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8824C9">
      <w:pPr>
        <w:pStyle w:val="ProductList-Offering1Heading"/>
        <w:outlineLvl w:val="1"/>
      </w:pPr>
      <w:bookmarkStart w:id="5" w:name="_Toc417892041"/>
      <w:bookmarkStart w:id="6" w:name="_Toc412644871"/>
      <w:bookmarkStart w:id="7" w:name="_Toc425175022"/>
      <w:bookmarkStart w:id="8" w:name="_Toc378147615"/>
      <w:bookmarkStart w:id="9" w:name="_Toc378151517"/>
      <w:bookmarkStart w:id="10" w:name="_Toc379797094"/>
      <w:bookmarkStart w:id="11" w:name="_Toc380513120"/>
      <w:bookmarkStart w:id="12" w:name="_Toc380655159"/>
      <w:bookmarkStart w:id="13" w:name="_Toc383415077"/>
      <w:r w:rsidRPr="004633D2">
        <w:t>Esclarecimentos e Resumo das Alterações</w:t>
      </w:r>
      <w:bookmarkEnd w:id="5"/>
      <w:bookmarkEnd w:id="6"/>
      <w:bookmarkEnd w:id="7"/>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ED5D67">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ED5D67">
            <w:pPr>
              <w:pStyle w:val="ProductList-Body"/>
              <w:spacing w:before="20" w:after="20"/>
              <w:rPr>
                <w:color w:val="FFFFFF" w:themeColor="background1"/>
              </w:rPr>
            </w:pPr>
            <w:r w:rsidRPr="004633D2">
              <w:rPr>
                <w:color w:val="FFFFFF" w:themeColor="background1"/>
              </w:rPr>
              <w:t>Exclusões</w:t>
            </w:r>
          </w:p>
        </w:tc>
      </w:tr>
      <w:tr w:rsidR="009B5A8E" w:rsidRPr="004633D2" w14:paraId="5A79836B" w14:textId="77777777" w:rsidTr="008824C9">
        <w:tc>
          <w:tcPr>
            <w:tcW w:w="5400" w:type="dxa"/>
          </w:tcPr>
          <w:p w14:paraId="776D24A9" w14:textId="3EBFCA6E" w:rsidR="009B5A8E" w:rsidRPr="004633D2" w:rsidRDefault="009B5A8E" w:rsidP="009B5A8E">
            <w:pPr>
              <w:pStyle w:val="ProductList-Body"/>
            </w:pPr>
            <w:r>
              <w:t>Proteção Avançada contra Ameaças</w:t>
            </w:r>
          </w:p>
        </w:tc>
        <w:tc>
          <w:tcPr>
            <w:tcW w:w="5400" w:type="dxa"/>
          </w:tcPr>
          <w:p w14:paraId="31245910" w14:textId="77777777" w:rsidR="009B5A8E" w:rsidRPr="004633D2" w:rsidRDefault="009B5A8E" w:rsidP="009B5A8E">
            <w:pPr>
              <w:pStyle w:val="ProductList-Body"/>
            </w:pPr>
          </w:p>
        </w:tc>
      </w:tr>
      <w:tr w:rsidR="009B5A8E" w:rsidRPr="004633D2" w14:paraId="64E748BE" w14:textId="77777777" w:rsidTr="008824C9">
        <w:tc>
          <w:tcPr>
            <w:tcW w:w="5400" w:type="dxa"/>
          </w:tcPr>
          <w:p w14:paraId="3DB36472" w14:textId="17DE7BFD" w:rsidR="009B5A8E" w:rsidRDefault="009B5A8E" w:rsidP="009B5A8E">
            <w:pPr>
              <w:pStyle w:val="ProductList-Body"/>
            </w:pPr>
            <w:r>
              <w:t>Power BI Pro</w:t>
            </w:r>
          </w:p>
        </w:tc>
        <w:tc>
          <w:tcPr>
            <w:tcW w:w="5400" w:type="dxa"/>
          </w:tcPr>
          <w:p w14:paraId="262141D5" w14:textId="4D476004" w:rsidR="009B5A8E" w:rsidRPr="004633D2" w:rsidRDefault="009B5A8E" w:rsidP="009B5A8E">
            <w:pPr>
              <w:pStyle w:val="ProductList-Body"/>
            </w:pPr>
            <w:r>
              <w:t>Power BI para Office 365</w:t>
            </w:r>
          </w:p>
        </w:tc>
      </w:tr>
    </w:tbl>
    <w:p w14:paraId="02B37A17" w14:textId="77777777" w:rsidR="008824C9" w:rsidRPr="004633D2" w:rsidRDefault="008824C9" w:rsidP="008824C9">
      <w:pPr>
        <w:pStyle w:val="ProductList-Body"/>
      </w:pPr>
    </w:p>
    <w:p w14:paraId="4F84DA94" w14:textId="77777777" w:rsidR="009B5A8E" w:rsidRDefault="009B5A8E" w:rsidP="009B5A8E">
      <w:pPr>
        <w:pStyle w:val="ProductList-Body"/>
        <w:tabs>
          <w:tab w:val="left" w:pos="360"/>
        </w:tabs>
        <w:rPr>
          <w:b/>
          <w:color w:val="00188F"/>
        </w:rPr>
      </w:pPr>
      <w:r>
        <w:rPr>
          <w:b/>
          <w:color w:val="00188F"/>
        </w:rPr>
        <w:t>Alterações</w:t>
      </w:r>
    </w:p>
    <w:p w14:paraId="36C23D80" w14:textId="77777777" w:rsidR="009B5A8E" w:rsidRDefault="009B5A8E" w:rsidP="009B5A8E">
      <w:pPr>
        <w:pStyle w:val="ProductList-Body"/>
        <w:tabs>
          <w:tab w:val="left" w:pos="360"/>
        </w:tabs>
        <w:rPr>
          <w:color w:val="00188F"/>
        </w:rPr>
      </w:pPr>
    </w:p>
    <w:p w14:paraId="54BE3A41" w14:textId="77777777" w:rsidR="009B5A8E" w:rsidRPr="00121681" w:rsidRDefault="009B5A8E" w:rsidP="009B5A8E">
      <w:pPr>
        <w:pStyle w:val="ProductList-Body"/>
        <w:ind w:left="180"/>
      </w:pPr>
      <w:r>
        <w:rPr>
          <w:b/>
          <w:color w:val="00188F"/>
        </w:rPr>
        <w:t>Divulgação da Seção de Dados do Cliente dos Termos de Privacidade e Segurança</w:t>
      </w:r>
    </w:p>
    <w:p w14:paraId="20CDB8E4" w14:textId="77777777" w:rsidR="009B5A8E" w:rsidRDefault="009B5A8E" w:rsidP="009B5A8E">
      <w:pPr>
        <w:pStyle w:val="ProductList-Body"/>
        <w:tabs>
          <w:tab w:val="left" w:pos="360"/>
        </w:tabs>
        <w:rPr>
          <w:color w:val="00188F"/>
        </w:rPr>
      </w:pPr>
      <w:r>
        <w:rPr>
          <w:color w:val="00188F"/>
        </w:rPr>
        <w:tab/>
      </w:r>
      <w:r>
        <w:rPr>
          <w:color w:val="00188F"/>
        </w:rPr>
        <w:tab/>
        <w:t>Revisamos a seção “Divulgação de Dados do Cliente” que descreve a abordagem da Microsoft para solicitações de terceiros para Dados do Cliente.</w:t>
      </w:r>
    </w:p>
    <w:p w14:paraId="0F3ABE2D" w14:textId="77777777" w:rsidR="009B5A8E" w:rsidRDefault="009B5A8E" w:rsidP="009B5A8E">
      <w:pPr>
        <w:pStyle w:val="ProductList-Body"/>
        <w:tabs>
          <w:tab w:val="left" w:pos="360"/>
        </w:tabs>
        <w:rPr>
          <w:color w:val="00188F"/>
        </w:rPr>
      </w:pPr>
    </w:p>
    <w:p w14:paraId="5B9E726D" w14:textId="77777777" w:rsidR="009B5A8E" w:rsidRPr="000D77F3" w:rsidRDefault="009B5A8E" w:rsidP="009B5A8E">
      <w:pPr>
        <w:pStyle w:val="ProductList-SubSubSectionHeading"/>
      </w:pPr>
      <w:r>
        <w:tab/>
      </w:r>
      <w:bookmarkStart w:id="14" w:name="_Toc423959201"/>
      <w:bookmarkStart w:id="15" w:name="_Toc425175023"/>
      <w:r>
        <w:t>Seção Parceiro Comercial HIPAA dos Termos de Privacidade e Segurança</w:t>
      </w:r>
      <w:bookmarkEnd w:id="14"/>
      <w:bookmarkEnd w:id="15"/>
    </w:p>
    <w:p w14:paraId="6898B4A2" w14:textId="77777777" w:rsidR="009B5A8E" w:rsidRPr="005E2584" w:rsidRDefault="009B5A8E" w:rsidP="009B5A8E">
      <w:pPr>
        <w:pStyle w:val="ProductList-Body"/>
        <w:tabs>
          <w:tab w:val="left" w:pos="360"/>
        </w:tabs>
        <w:rPr>
          <w:color w:val="00188F"/>
        </w:rPr>
      </w:pPr>
      <w:r>
        <w:rPr>
          <w:color w:val="00188F"/>
        </w:rPr>
        <w:tab/>
      </w:r>
      <w:r>
        <w:rPr>
          <w:color w:val="00188F"/>
        </w:rPr>
        <w:tab/>
        <w:t>Esclarecemos que o BAA HIPAA não se aplica aos Serviços Governamentais do Azure.</w:t>
      </w:r>
    </w:p>
    <w:p w14:paraId="4556A06A" w14:textId="77777777" w:rsidR="009B5A8E" w:rsidRDefault="009B5A8E" w:rsidP="009B5A8E">
      <w:pPr>
        <w:pStyle w:val="ProductList-Body"/>
        <w:tabs>
          <w:tab w:val="left" w:pos="360"/>
        </w:tabs>
        <w:rPr>
          <w:color w:val="00188F"/>
        </w:rPr>
      </w:pPr>
    </w:p>
    <w:p w14:paraId="2754DC20" w14:textId="77777777" w:rsidR="009B5A8E" w:rsidRPr="005E2584" w:rsidRDefault="009B5A8E" w:rsidP="009B5A8E">
      <w:pPr>
        <w:pStyle w:val="ProductList-Body"/>
        <w:tabs>
          <w:tab w:val="left" w:pos="360"/>
        </w:tabs>
        <w:rPr>
          <w:b/>
          <w:color w:val="00188F"/>
        </w:rPr>
      </w:pPr>
      <w:r>
        <w:rPr>
          <w:b/>
          <w:color w:val="00188F"/>
        </w:rPr>
        <w:tab/>
        <w:t>Parte dos Termos de Processamento de Dados dos Termos de Privacidade e Segurança</w:t>
      </w:r>
    </w:p>
    <w:p w14:paraId="7D8D7463" w14:textId="77777777" w:rsidR="009B5A8E" w:rsidRPr="005E2584" w:rsidRDefault="009B5A8E" w:rsidP="009B5A8E">
      <w:pPr>
        <w:pStyle w:val="ProductList-Body"/>
        <w:tabs>
          <w:tab w:val="left" w:pos="360"/>
        </w:tabs>
        <w:rPr>
          <w:color w:val="00188F"/>
        </w:rPr>
      </w:pPr>
      <w:r>
        <w:rPr>
          <w:color w:val="00188F"/>
        </w:rPr>
        <w:tab/>
      </w:r>
      <w:r>
        <w:rPr>
          <w:color w:val="00188F"/>
        </w:rPr>
        <w:tab/>
        <w:t>Adicionamos a “Proteção Avançada contra Ameaças” e o “Project Online” à lista de Serviços do Office 365 incluídos nos Termos de Processamento de Dados.</w:t>
      </w:r>
    </w:p>
    <w:p w14:paraId="36B70615" w14:textId="77777777" w:rsidR="009B5A8E" w:rsidRPr="00121681" w:rsidRDefault="009B5A8E" w:rsidP="009B5A8E">
      <w:pPr>
        <w:pStyle w:val="ProductList-Body"/>
        <w:tabs>
          <w:tab w:val="left" w:pos="360"/>
        </w:tabs>
        <w:rPr>
          <w:color w:val="00188F"/>
        </w:rPr>
      </w:pPr>
      <w:r>
        <w:rPr>
          <w:color w:val="00188F"/>
        </w:rPr>
        <w:tab/>
      </w:r>
      <w:r>
        <w:rPr>
          <w:color w:val="00188F"/>
        </w:rPr>
        <w:tab/>
        <w:t>Adicionamos “HDInsight” à lista de Serviços Principais do Microsoft Azure incluídos nos Termos de Processamento de Dados.</w:t>
      </w:r>
    </w:p>
    <w:p w14:paraId="267120E2" w14:textId="77777777" w:rsidR="009B5A8E" w:rsidRPr="005E2584" w:rsidRDefault="009B5A8E" w:rsidP="009B5A8E">
      <w:pPr>
        <w:pStyle w:val="ProductList-Body"/>
        <w:tabs>
          <w:tab w:val="left" w:pos="360"/>
        </w:tabs>
        <w:rPr>
          <w:color w:val="00188F"/>
        </w:rPr>
      </w:pPr>
      <w:r>
        <w:rPr>
          <w:color w:val="00188F"/>
        </w:rPr>
        <w:tab/>
      </w:r>
      <w:r>
        <w:rPr>
          <w:color w:val="00188F"/>
        </w:rPr>
        <w:tab/>
        <w:t>Adicionamos termos que esclarecem que os procedimentos para recuperação de dados dos Serviços Governamentais do Azure são revisados a cada 12 meses.</w:t>
      </w:r>
    </w:p>
    <w:p w14:paraId="5D073BFE" w14:textId="77777777" w:rsidR="009B5A8E" w:rsidRPr="00121681" w:rsidRDefault="009B5A8E" w:rsidP="009B5A8E">
      <w:pPr>
        <w:pStyle w:val="ProductList-Body"/>
        <w:tabs>
          <w:tab w:val="left" w:pos="360"/>
        </w:tabs>
        <w:ind w:left="360"/>
        <w:rPr>
          <w:color w:val="00188F"/>
        </w:rPr>
      </w:pPr>
      <w:r>
        <w:rPr>
          <w:color w:val="00188F"/>
        </w:rPr>
        <w:t>Atualizamos a tabela de estruturas e os padrões de controle da Política de Segurança de Informações dos Serviços Online para indicar que os Serviços Online do Microsoft Intune atendem aos padrões SSAE 16 SOC 1 Tipo II e SSAE 16 SOC 2 Tipo II.</w:t>
      </w:r>
    </w:p>
    <w:p w14:paraId="79955A75" w14:textId="77777777" w:rsidR="009B5A8E" w:rsidRPr="002062DD" w:rsidRDefault="009B5A8E" w:rsidP="009B5A8E">
      <w:pPr>
        <w:pStyle w:val="ProductList-Body"/>
        <w:tabs>
          <w:tab w:val="left" w:pos="360"/>
        </w:tabs>
        <w:rPr>
          <w:color w:val="00188F"/>
        </w:rPr>
      </w:pPr>
      <w:r>
        <w:rPr>
          <w:color w:val="00188F"/>
        </w:rPr>
        <w:tab/>
      </w:r>
      <w:r>
        <w:rPr>
          <w:color w:val="00188F"/>
        </w:rPr>
        <w:tab/>
        <w:t>Adicionamos termos que esclarecem que estruturas e padrões de controle separados se aplicam aos Serviços Governamentais do Azure.</w:t>
      </w:r>
    </w:p>
    <w:p w14:paraId="71BC3CE0" w14:textId="77777777" w:rsidR="009B5A8E" w:rsidRPr="005E2584" w:rsidRDefault="009B5A8E" w:rsidP="009B5A8E">
      <w:pPr>
        <w:pStyle w:val="ProductList-Body"/>
        <w:tabs>
          <w:tab w:val="left" w:pos="360"/>
        </w:tabs>
        <w:ind w:left="360"/>
        <w:rPr>
          <w:color w:val="00188F"/>
        </w:rPr>
      </w:pPr>
    </w:p>
    <w:p w14:paraId="5D785FAD" w14:textId="77777777" w:rsidR="009B5A8E" w:rsidRPr="005E2584" w:rsidRDefault="009B5A8E" w:rsidP="009B5A8E">
      <w:pPr>
        <w:pStyle w:val="ProductList-Body"/>
        <w:rPr>
          <w:b/>
          <w:color w:val="00188F"/>
        </w:rPr>
      </w:pPr>
      <w:r>
        <w:rPr>
          <w:b/>
          <w:color w:val="00188F"/>
        </w:rPr>
        <w:tab/>
        <w:t>Serviços do Microsoft Azure</w:t>
      </w:r>
    </w:p>
    <w:p w14:paraId="6DFB44E4" w14:textId="77777777" w:rsidR="009B5A8E" w:rsidRPr="005E2584" w:rsidRDefault="009B5A8E" w:rsidP="009B5A8E">
      <w:pPr>
        <w:pStyle w:val="ProductList-Body"/>
        <w:tabs>
          <w:tab w:val="left" w:pos="360"/>
        </w:tabs>
        <w:ind w:left="360"/>
        <w:rPr>
          <w:color w:val="00188F"/>
        </w:rPr>
      </w:pPr>
      <w:r>
        <w:rPr>
          <w:color w:val="00188F"/>
        </w:rPr>
        <w:t>Adicionamos um termo definido dos Serviços Governamentais do Azure.</w:t>
      </w:r>
    </w:p>
    <w:p w14:paraId="5B8EBEE3" w14:textId="77777777" w:rsidR="009B5A8E" w:rsidRDefault="009B5A8E" w:rsidP="009B5A8E">
      <w:pPr>
        <w:pStyle w:val="ProductList-Body"/>
        <w:tabs>
          <w:tab w:val="left" w:pos="360"/>
        </w:tabs>
        <w:rPr>
          <w:color w:val="00188F"/>
        </w:rPr>
      </w:pPr>
      <w:r>
        <w:rPr>
          <w:color w:val="00188F"/>
        </w:rPr>
        <w:tab/>
      </w:r>
    </w:p>
    <w:p w14:paraId="0E3DDF36" w14:textId="77777777" w:rsidR="009B5A8E" w:rsidRPr="005E2584" w:rsidRDefault="009B5A8E" w:rsidP="009B5A8E">
      <w:pPr>
        <w:pStyle w:val="ProductList-Body"/>
        <w:tabs>
          <w:tab w:val="left" w:pos="360"/>
        </w:tabs>
        <w:rPr>
          <w:b/>
          <w:color w:val="00188F"/>
        </w:rPr>
      </w:pPr>
      <w:r>
        <w:rPr>
          <w:b/>
          <w:color w:val="00188F"/>
        </w:rPr>
        <w:tab/>
        <w:t>Exchange Online</w:t>
      </w:r>
    </w:p>
    <w:p w14:paraId="76A8DECD" w14:textId="77777777" w:rsidR="009B5A8E" w:rsidRPr="005E2584" w:rsidRDefault="009B5A8E" w:rsidP="009B5A8E">
      <w:pPr>
        <w:pStyle w:val="ProductList-Body"/>
        <w:tabs>
          <w:tab w:val="left" w:pos="360"/>
        </w:tabs>
        <w:rPr>
          <w:color w:val="00188F"/>
        </w:rPr>
      </w:pPr>
      <w:r>
        <w:rPr>
          <w:color w:val="00188F"/>
        </w:rPr>
        <w:tab/>
      </w:r>
      <w:r>
        <w:rPr>
          <w:color w:val="00188F"/>
        </w:rPr>
        <w:tab/>
        <w:t>Adicionamos a Proteção Avançada contra Ameaças, notando que não há nenhum Contrato de Nível de Serviço para Proteção Avançada contra Ameaças.</w:t>
      </w:r>
    </w:p>
    <w:p w14:paraId="4778438D" w14:textId="77777777" w:rsidR="009B5A8E" w:rsidRDefault="009B5A8E" w:rsidP="009B5A8E">
      <w:pPr>
        <w:pStyle w:val="ProductList-Body"/>
        <w:tabs>
          <w:tab w:val="left" w:pos="360"/>
          <w:tab w:val="left" w:pos="4704"/>
        </w:tabs>
        <w:rPr>
          <w:color w:val="00188F"/>
        </w:rPr>
      </w:pPr>
    </w:p>
    <w:p w14:paraId="6BC45368" w14:textId="77777777" w:rsidR="009B5A8E" w:rsidRPr="005E2584" w:rsidRDefault="009B5A8E" w:rsidP="009B5A8E">
      <w:pPr>
        <w:pStyle w:val="ProductList-Body"/>
        <w:tabs>
          <w:tab w:val="left" w:pos="360"/>
          <w:tab w:val="left" w:pos="4704"/>
        </w:tabs>
        <w:rPr>
          <w:color w:val="00188F"/>
        </w:rPr>
      </w:pPr>
      <w:r>
        <w:rPr>
          <w:b/>
          <w:color w:val="00188F"/>
        </w:rPr>
        <w:tab/>
        <w:t>Power BI para Office 365</w:t>
      </w:r>
    </w:p>
    <w:p w14:paraId="65C0BF28" w14:textId="77777777" w:rsidR="009B5A8E" w:rsidRPr="005E2584" w:rsidRDefault="009B5A8E" w:rsidP="009B5A8E">
      <w:pPr>
        <w:pStyle w:val="ProductList-Body"/>
        <w:tabs>
          <w:tab w:val="left" w:pos="360"/>
        </w:tabs>
        <w:rPr>
          <w:color w:val="00188F"/>
        </w:rPr>
      </w:pPr>
      <w:r>
        <w:rPr>
          <w:color w:val="00188F"/>
        </w:rPr>
        <w:tab/>
      </w:r>
      <w:r>
        <w:rPr>
          <w:color w:val="00188F"/>
        </w:rPr>
        <w:tab/>
        <w:t>Nome alterado para Power BI Pro.</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5024"/>
      <w:bookmarkEnd w:id="8"/>
      <w:bookmarkEnd w:id="9"/>
      <w:bookmarkEnd w:id="10"/>
      <w:bookmarkEnd w:id="11"/>
      <w:bookmarkEnd w:id="12"/>
      <w:bookmarkEnd w:id="13"/>
      <w:r>
        <w:lastRenderedPageBreak/>
        <w:t>Termos Gerais</w:t>
      </w:r>
      <w:bookmarkEnd w:id="16"/>
      <w:bookmarkEnd w:id="17"/>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8" w:name="_Toc425175025"/>
      <w:r>
        <w:t>Definições</w:t>
      </w:r>
      <w:bookmarkEnd w:id="18"/>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69AA448A" w14:textId="06E0C881" w:rsidR="00103924" w:rsidRPr="00690C65" w:rsidRDefault="00874919" w:rsidP="00337870">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2" w:history="1">
        <w:r w:rsidRPr="00093609">
          <w:rPr>
            <w:rStyle w:val="Hyperlink"/>
          </w:rPr>
          <w:t>http://go.microsoft.com/?linkid=9839207</w:t>
        </w:r>
        <w:r w:rsidRPr="00093609">
          <w:rPr>
            <w:rStyle w:val="Hyperlink"/>
            <w:u w:val="none"/>
          </w:rPr>
          <w:t>.</w:t>
        </w:r>
      </w:hyperlink>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9" w:name="_Toc425175026"/>
      <w:r>
        <w:t>Atualizações dos Termos dos Serviços Online</w:t>
      </w:r>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20" w:name="_Toc425175027"/>
      <w:r>
        <w:t>Alterações Regulatórias e Disponibilidade Internacional</w:t>
      </w:r>
      <w:bookmarkEnd w:id="20"/>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3"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1" w:name="_Toc425175028"/>
      <w:r>
        <w:t>Retenção de Dados</w:t>
      </w:r>
      <w:bookmarkEnd w:id="21"/>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2" w:name="_Toc425175029"/>
      <w:r>
        <w:t>Uso de Software com o Serviço Online</w:t>
      </w:r>
      <w:bookmarkEnd w:id="22"/>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5030"/>
      <w:r>
        <w:t>Produtos que Não Sejam da Microsoft</w:t>
      </w:r>
      <w:bookmarkEnd w:id="23"/>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5031"/>
      <w:r>
        <w:t>Política de Uso Aceitável</w:t>
      </w:r>
      <w:bookmarkEnd w:id="24"/>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5032"/>
      <w:r>
        <w:t>Limitações Técnicas</w:t>
      </w:r>
      <w:bookmarkEnd w:id="25"/>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5033"/>
      <w:r>
        <w:t>Cumprimento das Leis</w:t>
      </w:r>
      <w:bookmarkEnd w:id="26"/>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5034"/>
      <w:r>
        <w:t>Notificações Eletrônicas</w:t>
      </w:r>
      <w:bookmarkEnd w:id="2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5035"/>
      <w:r>
        <w:t>Reconsignação da Licença</w:t>
      </w:r>
      <w:bookmarkEnd w:id="2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5036"/>
      <w:r>
        <w:t>Componentes de Fontes</w:t>
      </w:r>
      <w:bookmarkEnd w:id="2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5037"/>
      <w:r>
        <w:t>Multiplexação</w:t>
      </w:r>
      <w:bookmarkEnd w:id="30"/>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5038"/>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5039"/>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5175040"/>
      <w:r>
        <w:t>Escopo</w:t>
      </w:r>
      <w:bookmarkEnd w:id="34"/>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5041"/>
      <w:r>
        <w:t>Uso dos Dados do Cliente</w:t>
      </w:r>
      <w:bookmarkEnd w:id="35"/>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6" w:name="_Toc423959220"/>
      <w:bookmarkStart w:id="37" w:name="_Toc417892060"/>
      <w:bookmarkStart w:id="38" w:name="_Toc425175042"/>
      <w:r>
        <w:t>Divulgação dos Dados do Cliente</w:t>
      </w:r>
      <w:bookmarkEnd w:id="36"/>
      <w:bookmarkEnd w:id="37"/>
      <w:bookmarkEnd w:id="38"/>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5043"/>
      <w:r>
        <w:t>Instituições Educacionais</w:t>
      </w:r>
      <w:bookmarkEnd w:id="39"/>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0" w:name="_Toc423959222"/>
      <w:bookmarkStart w:id="41" w:name="_Toc425175044"/>
      <w:bookmarkStart w:id="42" w:name="HIPPA"/>
      <w:bookmarkStart w:id="43" w:name="_Toc417892062"/>
      <w:bookmarkStart w:id="44" w:name="HIPAA"/>
      <w:r>
        <w:t>Parceiro Comercial HIPPA</w:t>
      </w:r>
      <w:bookmarkEnd w:id="40"/>
      <w:bookmarkEnd w:id="41"/>
    </w:p>
    <w:bookmarkEnd w:id="42"/>
    <w:p w14:paraId="09E7E8B4" w14:textId="77777777" w:rsidR="009B5A8E" w:rsidRPr="00ED53C5" w:rsidRDefault="009B5A8E" w:rsidP="001736F7">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está disponível no site </w:t>
      </w:r>
      <w:hyperlink r:id="rId26" w:history="1">
        <w:r>
          <w:rPr>
            <w:rStyle w:val="Hyperlink"/>
          </w:rPr>
          <w:t>http://aka.ms/BAA</w:t>
        </w:r>
      </w:hyperlink>
      <w:r>
        <w:t>. O BAA não se aplica aos serviços governamentais do Azure (definidos nos termos específicos do Serviço do Microsoft Azure).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9B5A8E">
      <w:pPr>
        <w:pStyle w:val="ProductList-Body"/>
        <w:keepNext/>
        <w:numPr>
          <w:ilvl w:val="0"/>
          <w:numId w:val="36"/>
        </w:numPr>
        <w:ind w:left="450" w:hanging="270"/>
      </w:pPr>
      <w:r>
        <w:lastRenderedPageBreak/>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25175045"/>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75046"/>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5047"/>
      <w:r>
        <w:t>Local do Processamento de Dados</w:t>
      </w:r>
      <w:bookmarkEnd w:id="4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25175048"/>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5049"/>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75050"/>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7"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77777777" w:rsidR="008824C9" w:rsidRDefault="008824C9" w:rsidP="00366C8E">
      <w:pPr>
        <w:pStyle w:val="ProductList-Body"/>
        <w:sectPr w:rsidR="008824C9" w:rsidSect="001B6000">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75051"/>
      <w:r>
        <w:lastRenderedPageBreak/>
        <w:t>Termos de Processamento de Dados</w:t>
      </w:r>
      <w:bookmarkEnd w:id="53"/>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9B5A8E" w14:paraId="0EEF8014" w14:textId="77777777" w:rsidTr="00102CF5">
        <w:tc>
          <w:tcPr>
            <w:tcW w:w="3150" w:type="dxa"/>
            <w:vAlign w:val="center"/>
          </w:tcPr>
          <w:p w14:paraId="17E444BC" w14:textId="5FDFDFDE" w:rsidR="009B5A8E" w:rsidRDefault="009B5A8E" w:rsidP="009B5A8E">
            <w:pPr>
              <w:pStyle w:val="ProductList-Body"/>
            </w:pPr>
            <w:r>
              <w:t>Serviços do Office 365</w:t>
            </w:r>
          </w:p>
        </w:tc>
        <w:tc>
          <w:tcPr>
            <w:tcW w:w="7650" w:type="dxa"/>
          </w:tcPr>
          <w:p w14:paraId="2B2D9666" w14:textId="1F9C1307" w:rsidR="009B5A8E" w:rsidRPr="00102CF5" w:rsidRDefault="009B5A8E" w:rsidP="009B5A8E">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e Office Online. Os Serviços do Office 365 não incluem o Office 365 ProPlus nem serviços de outras marcas disponibilizados com um plano ou um pacote do Office 365, como o serviço Bing ou Yammer ou outro serviço com a marca “para Office 365”.</w:t>
            </w:r>
          </w:p>
        </w:tc>
      </w:tr>
      <w:tr w:rsidR="008824C9" w14:paraId="31232290" w14:textId="77777777" w:rsidTr="00102CF5">
        <w:tc>
          <w:tcPr>
            <w:tcW w:w="3150" w:type="dxa"/>
            <w:vAlign w:val="center"/>
          </w:tcPr>
          <w:p w14:paraId="792F0442" w14:textId="1A060ABA" w:rsidR="008824C9" w:rsidRDefault="008824C9" w:rsidP="008824C9">
            <w:pPr>
              <w:pStyle w:val="ProductList-Body"/>
            </w:pPr>
            <w:bookmarkStart w:id="54" w:name="MicrosoftAzureCoreServices"/>
            <w:r w:rsidRPr="004633D2">
              <w:t>Serviços Principais do Microsoft Azure</w:t>
            </w:r>
            <w:bookmarkEnd w:id="54"/>
          </w:p>
        </w:tc>
        <w:tc>
          <w:tcPr>
            <w:tcW w:w="7650" w:type="dxa"/>
          </w:tcPr>
          <w:p w14:paraId="1BC35F13" w14:textId="1FB95A72" w:rsidR="008824C9" w:rsidRDefault="008824C9" w:rsidP="008824C9">
            <w:pPr>
              <w:pStyle w:val="ProductList-Body"/>
            </w:pPr>
            <w:r w:rsidRPr="004633D2">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w:t>
            </w:r>
            <w:r w:rsidR="009B5A8E">
              <w:t>, HDInsight</w:t>
            </w:r>
            <w:r w:rsidRPr="004633D2">
              <w:t xml:space="preserve"> e quaisquer outros recursos identificados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1736F7">
      <w:pPr>
        <w:pStyle w:val="ProductList-SubSubSectionHeading"/>
        <w:keepNext/>
        <w:outlineLvl w:val="2"/>
      </w:pPr>
      <w:bookmarkStart w:id="55" w:name="_Toc425175052"/>
      <w:r>
        <w:lastRenderedPageBreak/>
        <w:t>Local dos Dados do Cliente em Repouso</w:t>
      </w:r>
      <w:bookmarkEnd w:id="55"/>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5053"/>
      <w:r>
        <w:t>Privacidade</w:t>
      </w:r>
      <w:bookmarkEnd w:id="56"/>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75054"/>
      <w:r>
        <w:t>Termos Europeus Adicionais.</w:t>
      </w:r>
      <w:bookmarkEnd w:id="5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75055"/>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4192A4FF" w:rsidR="009C6951" w:rsidRPr="00690C65" w:rsidRDefault="009B5A8E" w:rsidP="00651B74">
            <w:pPr>
              <w:pStyle w:val="ProductList-Body"/>
              <w:ind w:left="162" w:hanging="162"/>
            </w:pPr>
            <w:r>
              <w:tab/>
            </w:r>
            <w:r w:rsidR="00651B74">
              <w:t>A Microsoft classifica os Dados do Cliente para ajudar a identificá-los e a restringir adequadamente o acesso a eles.</w:t>
            </w:r>
          </w:p>
          <w:p w14:paraId="134B5436" w14:textId="31D09FFB" w:rsidR="009C6951" w:rsidRPr="00690C65" w:rsidRDefault="009B5A8E" w:rsidP="00651B74">
            <w:pPr>
              <w:pStyle w:val="ProductList-Body"/>
              <w:ind w:left="162" w:hanging="162"/>
            </w:pPr>
            <w:r>
              <w:tab/>
            </w:r>
            <w:r w:rsidR="002A3B84">
              <w:t>A Microsoft impõe restrições à impressão dos Dados do Cliente e tem procedimentos para descarte de materiais impressos que contenham Dados do Cliente.</w:t>
            </w:r>
          </w:p>
          <w:p w14:paraId="4579FE11" w14:textId="48D3BED4" w:rsidR="00086F17" w:rsidRDefault="009B5A8E" w:rsidP="009B5A8E">
            <w:pPr>
              <w:pStyle w:val="ProductList-Body"/>
              <w:ind w:left="162" w:hanging="162"/>
            </w:pP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2B9635C1" w:rsidR="009C6951" w:rsidRPr="00690C65" w:rsidRDefault="009B5A8E" w:rsidP="003D22CB">
            <w:pPr>
              <w:pStyle w:val="ProductList-Body"/>
              <w:ind w:left="162" w:hanging="162"/>
            </w:pP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C98F139" w:rsidR="009C6951" w:rsidRPr="00690C65" w:rsidRDefault="009B5A8E" w:rsidP="003D22CB">
            <w:pPr>
              <w:pStyle w:val="ProductList-Body"/>
              <w:ind w:left="162" w:hanging="162"/>
            </w:pPr>
            <w:r>
              <w:tab/>
            </w:r>
            <w:r w:rsidR="003D22CB">
              <w:t>A Microsoft armazena cópias dos Dados do Cliente e os procedimentos de recuperação de dados em outro local que não seja onde se localiza o computador principal que processa os Dados do Cliente.</w:t>
            </w:r>
          </w:p>
          <w:p w14:paraId="21D206B8" w14:textId="526AF5D1" w:rsidR="009C6951" w:rsidRPr="00690C65" w:rsidRDefault="009B5A8E" w:rsidP="003D22CB">
            <w:pPr>
              <w:pStyle w:val="ProductList-Body"/>
              <w:ind w:left="162" w:hanging="162"/>
            </w:pPr>
            <w:r>
              <w:lastRenderedPageBreak/>
              <w:tab/>
            </w:r>
            <w:r w:rsidR="003D22CB">
              <w:t>A Microsoft tem em vigor procedimentos específicos que regem o acesso a cópias dos Dados do Cliente.</w:t>
            </w:r>
          </w:p>
          <w:p w14:paraId="01AE7FA9" w14:textId="77777777" w:rsidR="009B5A8E" w:rsidRDefault="009B5A8E" w:rsidP="009B5A8E">
            <w:pPr>
              <w:pStyle w:val="ProductList-Body"/>
              <w:ind w:left="162" w:hanging="162"/>
            </w:pPr>
            <w:r>
              <w:tab/>
              <w:t>A Microsoft revisa os procedimentos de recuperação de dados pelo menos a cada seis meses, com exceção dos procedimentos para recuperação de dados dos Serviços Governamentais do Azure, que são revisados a cada 12 meses.</w:t>
            </w:r>
          </w:p>
          <w:p w14:paraId="0C13E134" w14:textId="022889C6" w:rsidR="009C6951" w:rsidRPr="00690C65" w:rsidRDefault="009B5A8E" w:rsidP="003D22CB">
            <w:pPr>
              <w:pStyle w:val="ProductList-Body"/>
              <w:ind w:left="162" w:hanging="162"/>
            </w:pPr>
            <w:r>
              <w:tab/>
            </w:r>
            <w:r>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683A2886" w:rsidR="009C6951" w:rsidRPr="00690C65" w:rsidRDefault="009B5A8E" w:rsidP="003D22CB">
            <w:pPr>
              <w:pStyle w:val="ProductList-Body"/>
              <w:ind w:left="162" w:hanging="162"/>
            </w:pPr>
            <w:r>
              <w:tab/>
            </w:r>
            <w:r w:rsidR="00651B74">
              <w:t>A Microsoft criptografa, ou permite que o Cliente criptografe, os Dados do Cliente transmitidos por redes públicas.</w:t>
            </w:r>
          </w:p>
          <w:p w14:paraId="70E6C4C4" w14:textId="1A319458" w:rsidR="009C6951" w:rsidRPr="00690C65" w:rsidRDefault="009B5A8E" w:rsidP="003D22CB">
            <w:pPr>
              <w:pStyle w:val="ProductList-Body"/>
              <w:ind w:left="162" w:hanging="162"/>
            </w:pPr>
            <w:r>
              <w:tab/>
            </w:r>
            <w:r w:rsidR="003D22C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7B14C184" w:rsidR="009C6951" w:rsidRPr="00690C65" w:rsidRDefault="009B5A8E" w:rsidP="003D22CB">
            <w:pPr>
              <w:pStyle w:val="ProductList-Body"/>
              <w:ind w:left="162" w:hanging="162"/>
            </w:pPr>
            <w:r>
              <w:tab/>
            </w:r>
            <w:r w:rsidR="003D22CB">
              <w:t>A Microsoft mantém e atualiza um registro do pessoal autorizado a acessar os sistemas da Microsoft que contêm Dados do Cliente.</w:t>
            </w:r>
          </w:p>
          <w:p w14:paraId="25553CE7" w14:textId="6650E514" w:rsidR="009C6951" w:rsidRPr="00690C65" w:rsidRDefault="009B5A8E" w:rsidP="003D22CB">
            <w:pPr>
              <w:pStyle w:val="ProductList-Body"/>
              <w:ind w:left="162" w:hanging="162"/>
            </w:pPr>
            <w:r>
              <w:tab/>
            </w:r>
            <w:r w:rsidR="003D22CB">
              <w:t>A Microsoft desativa as credenciais de autenticação que não foram usadas por um período de até seis meses.</w:t>
            </w:r>
          </w:p>
          <w:p w14:paraId="520E2E67" w14:textId="4871217B" w:rsidR="009C6951" w:rsidRPr="00690C65" w:rsidRDefault="009B5A8E" w:rsidP="003D22CB">
            <w:pPr>
              <w:pStyle w:val="ProductList-Body"/>
              <w:ind w:left="162" w:hanging="162"/>
            </w:pPr>
            <w:r>
              <w:tab/>
            </w:r>
            <w:r w:rsidR="003D22CB">
              <w:t xml:space="preserve">A Microsoft identifica o pessoal que pode conceder, alterar ou cancelar acesso autorizado a dados e recursos. </w:t>
            </w:r>
          </w:p>
          <w:p w14:paraId="05170003" w14:textId="371E5722" w:rsidR="009C6951" w:rsidRPr="00690C65" w:rsidRDefault="009B5A8E" w:rsidP="003D22CB">
            <w:pPr>
              <w:pStyle w:val="ProductList-Body"/>
              <w:ind w:left="162" w:hanging="162"/>
            </w:pP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220178F6" w:rsidR="009C6951" w:rsidRPr="00690C65" w:rsidRDefault="009B5A8E" w:rsidP="003D22CB">
            <w:pPr>
              <w:pStyle w:val="ProductList-Body"/>
              <w:ind w:left="162" w:hanging="162"/>
            </w:pPr>
            <w:r>
              <w:tab/>
            </w:r>
            <w:r w:rsidR="003D22CB">
              <w:t xml:space="preserve">O pessoal de suporte técnico é autorizado a acessar os Dados do Cliente somente quando necessário. </w:t>
            </w:r>
          </w:p>
          <w:p w14:paraId="036CE9EC" w14:textId="2D8A4564" w:rsidR="009C6951" w:rsidRPr="00690C65" w:rsidRDefault="009B5A8E" w:rsidP="003D22CB">
            <w:pPr>
              <w:pStyle w:val="ProductList-Body"/>
              <w:ind w:left="162" w:hanging="162"/>
            </w:pP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2C94E6DE" w:rsidR="009C6951" w:rsidRPr="00690C65" w:rsidRDefault="009B5A8E" w:rsidP="003D22CB">
            <w:pPr>
              <w:pStyle w:val="ProductList-Body"/>
              <w:ind w:left="162" w:hanging="162"/>
            </w:pPr>
            <w:r>
              <w:tab/>
            </w:r>
            <w:r w:rsidR="003D22CB">
              <w:t>A Microsoft instrui seu pessoal a desativar sessões administrativas ao deixarem as instalações controladas pela Microsoft ou quando os computadores são, de outra forma, deixados sem supervisão.</w:t>
            </w:r>
          </w:p>
          <w:p w14:paraId="5E91173C" w14:textId="6769AECF" w:rsidR="009C6951" w:rsidRPr="00690C65" w:rsidRDefault="009B5A8E" w:rsidP="003D22CB">
            <w:pPr>
              <w:pStyle w:val="ProductList-Body"/>
              <w:ind w:left="162" w:hanging="162"/>
            </w:pP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5C642512" w:rsidR="009C6951" w:rsidRPr="00690C65" w:rsidRDefault="009B5A8E" w:rsidP="003D22CB">
            <w:pPr>
              <w:pStyle w:val="ProductList-Body"/>
              <w:ind w:left="162" w:hanging="162"/>
            </w:pPr>
            <w:r>
              <w:tab/>
            </w:r>
            <w:r w:rsidR="003D22CB">
              <w:t>A Microsoft usa práticas padrão do setor para identificar e autenticar usuários que tentam acessar sistemas de informação.</w:t>
            </w:r>
          </w:p>
          <w:p w14:paraId="53D424BB" w14:textId="08EF16A2" w:rsidR="009C6951" w:rsidRPr="00690C65" w:rsidRDefault="009B5A8E" w:rsidP="003D22CB">
            <w:pPr>
              <w:pStyle w:val="ProductList-Body"/>
              <w:ind w:left="162" w:hanging="162"/>
            </w:pPr>
            <w:r>
              <w:tab/>
            </w:r>
            <w:r w:rsidR="003D22CB">
              <w:t>Quando os mecanismos de autenticação são baseados em senha, a Microsoft exige que as senhas sejam renovadas regularmente.</w:t>
            </w:r>
          </w:p>
          <w:p w14:paraId="0C91FCD8" w14:textId="5743F854" w:rsidR="009C6951" w:rsidRPr="00690C65" w:rsidRDefault="009B5A8E" w:rsidP="003D22CB">
            <w:pPr>
              <w:pStyle w:val="ProductList-Body"/>
              <w:ind w:left="162" w:hanging="162"/>
            </w:pPr>
            <w:r>
              <w:tab/>
            </w:r>
            <w:r w:rsidR="003D22CB">
              <w:t>Quando os mecanismos de autenticação são baseados em senha, a Microsoft exige que a senha tenha, pelo menos, oito caracteres.</w:t>
            </w:r>
          </w:p>
          <w:p w14:paraId="579D94F4" w14:textId="659A802F" w:rsidR="009C6951" w:rsidRPr="00690C65" w:rsidRDefault="009B5A8E" w:rsidP="003D22CB">
            <w:pPr>
              <w:pStyle w:val="ProductList-Body"/>
              <w:ind w:left="162" w:hanging="162"/>
            </w:pPr>
            <w:r>
              <w:tab/>
            </w:r>
            <w:r w:rsidR="003D22CB">
              <w:t>A Microsoft garante que identificadores desativados ou expirados não sejam concedidos a outros indivíduos.</w:t>
            </w:r>
          </w:p>
          <w:p w14:paraId="53682E1B" w14:textId="73348AD3" w:rsidR="009C6951" w:rsidRPr="00690C65" w:rsidRDefault="009B5A8E" w:rsidP="003D22CB">
            <w:pPr>
              <w:pStyle w:val="ProductList-Body"/>
              <w:ind w:left="162" w:hanging="162"/>
            </w:pPr>
            <w:r>
              <w:tab/>
            </w:r>
            <w:r w:rsidR="003D22CB">
              <w:t>A Microsoft monitora, ou permite que o Cliente monitore, as tentativas repetidas de obtenção de acesso ao sistema de informação com senhas inválidas.</w:t>
            </w:r>
          </w:p>
          <w:p w14:paraId="5EBD9700" w14:textId="41BEB53E" w:rsidR="009C6951" w:rsidRPr="00690C65" w:rsidRDefault="009B5A8E" w:rsidP="003D22CB">
            <w:pPr>
              <w:pStyle w:val="ProductList-Body"/>
              <w:ind w:left="162" w:hanging="162"/>
            </w:pPr>
            <w:r>
              <w:tab/>
            </w:r>
            <w:r w:rsidR="003D22CB">
              <w:t>A Microsoft mantém procedimentos padrão do setor para desativar senhas que tenham sido corrompidas ou divulgadas acidentalmente.</w:t>
            </w:r>
          </w:p>
          <w:p w14:paraId="2A56C8FF" w14:textId="4C3BD747" w:rsidR="009C6951" w:rsidRPr="00690C65" w:rsidRDefault="009B5A8E" w:rsidP="003D22CB">
            <w:pPr>
              <w:pStyle w:val="ProductList-Body"/>
              <w:ind w:left="162" w:hanging="162"/>
            </w:pP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lastRenderedPageBreak/>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2EBE8AC6" w:rsidR="00272578" w:rsidRPr="00690C65" w:rsidRDefault="009B5A8E" w:rsidP="003D22CB">
            <w:pPr>
              <w:pStyle w:val="ProductList-Body"/>
              <w:ind w:left="162" w:hanging="162"/>
            </w:pP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5EDE8872" w:rsidR="00E46617" w:rsidRPr="00690C65" w:rsidRDefault="009B5A8E" w:rsidP="003D22CB">
            <w:pPr>
              <w:pStyle w:val="ProductList-Body"/>
              <w:ind w:left="162" w:hanging="162"/>
            </w:pPr>
            <w:r>
              <w:rPr>
                <w:color w:val="000000" w:themeColor="text1"/>
              </w:rP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1A25784D" w:rsidR="00272578" w:rsidRPr="00690C65" w:rsidRDefault="009B5A8E" w:rsidP="003D22CB">
            <w:pPr>
              <w:pStyle w:val="ProductList-Body"/>
              <w:ind w:left="162" w:hanging="162"/>
            </w:pPr>
            <w:r>
              <w:tab/>
            </w:r>
            <w:r w:rsidR="003D22CB">
              <w:t>A Microsoft mantém planos de emergência e de contingência para as instalações onde se localizam os sistemas de informação da Microsoft que processam os Dados do Cliente.</w:t>
            </w:r>
          </w:p>
          <w:p w14:paraId="2EA52B9C" w14:textId="2A84D141" w:rsidR="00086F17" w:rsidRDefault="009B5A8E" w:rsidP="003D22CB">
            <w:pPr>
              <w:pStyle w:val="ProductList-Body"/>
              <w:ind w:left="162" w:hanging="162"/>
            </w:pP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5F4E45E7" w14:textId="77777777" w:rsidR="00C62FB6" w:rsidRDefault="00C62FB6" w:rsidP="00A914BF">
      <w:pPr>
        <w:pStyle w:val="ProductList-Body"/>
        <w:sectPr w:rsidR="00C62FB6"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5056"/>
      <w:r>
        <w:lastRenderedPageBreak/>
        <w:t>Termos Específicos dos Serviços Online</w:t>
      </w:r>
      <w:bookmarkEnd w:id="59"/>
      <w:bookmarkEnd w:id="6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5057"/>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6B670D05" w:rsidR="00CC34E7" w:rsidRPr="00690C6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DF03FC" w:rsidRDefault="00CC34E7" w:rsidP="00CC34E7">
      <w:pPr>
        <w:pStyle w:val="ProductList-Body"/>
        <w:rPr>
          <w:sz w:val="14"/>
          <w:szCs w:val="14"/>
        </w:rPr>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 o site</w:t>
      </w:r>
      <w:r>
        <w:rPr>
          <w:rStyle w:val="Hyperlink"/>
        </w:rPr>
        <w:t xml:space="preserve"> http://azure.microsoft.com/support/legal/sla/</w:t>
      </w:r>
      <w:r>
        <w:t>.</w:t>
      </w:r>
    </w:p>
    <w:p w14:paraId="6A9CDFBC" w14:textId="77777777" w:rsidR="00CC34E7" w:rsidRPr="00DF03FC" w:rsidRDefault="00CC34E7" w:rsidP="00D12FE5">
      <w:pPr>
        <w:pStyle w:val="ProductList-Body"/>
        <w:rPr>
          <w:sz w:val="14"/>
          <w:szCs w:val="14"/>
        </w:rPr>
      </w:pPr>
    </w:p>
    <w:p w14:paraId="7472FC6E" w14:textId="761A50DB" w:rsidR="00272578" w:rsidRPr="00690C65" w:rsidRDefault="009616E2" w:rsidP="00CC34E7">
      <w:pPr>
        <w:pStyle w:val="ProductList-Body"/>
      </w:pPr>
      <w:r>
        <w:rPr>
          <w:b/>
          <w:color w:val="00188F"/>
        </w:rPr>
        <w:t>Definições</w:t>
      </w:r>
    </w:p>
    <w:p w14:paraId="5513EB60" w14:textId="77777777" w:rsidR="009B5A8E" w:rsidRDefault="009B5A8E" w:rsidP="009B5A8E">
      <w:pPr>
        <w:pStyle w:val="ProductList-Body"/>
        <w:spacing w:after="120"/>
      </w:pPr>
      <w:r>
        <w:t>“Serviços Governamentais do Azure” significa um ou mais serviços ou recursos que a Microsoft disponibiliza ao Cliente como Serviços de Nuvem da Comunidade do Governo nas regiões “Governo dos Estados Unidos” identificadas em http://azure.microsoft.com/en-us/regions/#services.</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260E95D5" w14:textId="60B2B58B" w:rsidR="00186BF6" w:rsidRPr="00690C65"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14:paraId="444686EB" w14:textId="77777777" w:rsidR="00186BF6" w:rsidRPr="00DF03FC" w:rsidRDefault="00186BF6" w:rsidP="00272578">
      <w:pPr>
        <w:pStyle w:val="ProductList-Body"/>
        <w:rPr>
          <w:sz w:val="14"/>
          <w:szCs w:val="14"/>
        </w:rPr>
      </w:pPr>
    </w:p>
    <w:p w14:paraId="28D8E3C9" w14:textId="4A4B10E7" w:rsidR="00272578" w:rsidRPr="00690C65" w:rsidRDefault="009616E2" w:rsidP="00272578">
      <w:pPr>
        <w:pStyle w:val="ProductList-Body"/>
      </w:pPr>
      <w:r>
        <w:t xml:space="preserve">“Serviços do Microsoft Azure” significa um ou mais serviços e recursos da Microsoft identificados no site </w:t>
      </w:r>
      <w:hyperlink r:id="rId30" w:history="1">
        <w:r w:rsidR="004B6515" w:rsidRPr="00204B89">
          <w:rPr>
            <w:rStyle w:val="Hyperlink"/>
          </w:rPr>
          <w:t>http://azure.microsoft.com/services/</w:t>
        </w:r>
      </w:hyperlink>
      <w:bookmarkStart w:id="62" w:name="_GoBack"/>
      <w:bookmarkEnd w:id="62"/>
      <w:r>
        <w:t>, exceto quando identificados como licenciados separadamente.</w:t>
      </w:r>
    </w:p>
    <w:p w14:paraId="4AE61097" w14:textId="77777777" w:rsidR="009616E2" w:rsidRPr="00DF03FC" w:rsidRDefault="009616E2" w:rsidP="00272578">
      <w:pPr>
        <w:pStyle w:val="ProductList-Body"/>
        <w:rPr>
          <w:sz w:val="14"/>
          <w:szCs w:val="14"/>
        </w:rPr>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DF03FC" w:rsidRDefault="009616E2" w:rsidP="00272578">
      <w:pPr>
        <w:pStyle w:val="ProductList-Body"/>
        <w:rPr>
          <w:sz w:val="14"/>
          <w:szCs w:val="14"/>
        </w:rPr>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DF03FC" w:rsidRDefault="009616E2" w:rsidP="00272578">
      <w:pPr>
        <w:pStyle w:val="ProductList-Body"/>
        <w:rPr>
          <w:sz w:val="14"/>
          <w:szCs w:val="14"/>
        </w:rPr>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DF03FC" w:rsidRDefault="009616E2" w:rsidP="00272578">
      <w:pPr>
        <w:pStyle w:val="ProductList-Body"/>
        <w:rPr>
          <w:sz w:val="14"/>
          <w:szCs w:val="14"/>
        </w:rPr>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DF03FC" w:rsidRDefault="00186BF6" w:rsidP="00272578">
      <w:pPr>
        <w:pStyle w:val="ProductList-Body"/>
        <w:rPr>
          <w:sz w:val="14"/>
          <w:szCs w:val="14"/>
        </w:rPr>
      </w:pPr>
    </w:p>
    <w:p w14:paraId="3D73DE3A" w14:textId="77777777" w:rsidR="00186BF6" w:rsidRPr="00690C65" w:rsidRDefault="00186BF6" w:rsidP="00272578">
      <w:pPr>
        <w:pStyle w:val="ProductList-Body"/>
      </w:pPr>
      <w:r>
        <w:rPr>
          <w:b/>
          <w:color w:val="00188F"/>
        </w:rPr>
        <w:t>Exceção do Serviço Gerenciado</w:t>
      </w:r>
    </w:p>
    <w:p w14:paraId="5F263060" w14:textId="2180A131" w:rsidR="00186BF6" w:rsidRPr="00690C65"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093609">
        <w:t xml:space="preserve"> </w:t>
      </w:r>
      <w:r>
        <w:t>O Cliente é responsável por garantir que o uso feito pelo terceiro dos Serviços do Microsoft Azure esteja de acordo com os termos do contrato de licenciamento por volume.</w:t>
      </w:r>
    </w:p>
    <w:p w14:paraId="52905943" w14:textId="77777777" w:rsidR="009616E2" w:rsidRPr="00DF03FC" w:rsidRDefault="009616E2" w:rsidP="00272578">
      <w:pPr>
        <w:pStyle w:val="ProductList-Body"/>
        <w:rPr>
          <w:sz w:val="14"/>
          <w:szCs w:val="14"/>
        </w:rPr>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 xml:space="preserve">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w:t>
      </w:r>
      <w:r>
        <w:lastRenderedPageBreak/>
        <w:t>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BB03AB" w:rsidRDefault="005F013C" w:rsidP="00272578">
      <w:pPr>
        <w:pStyle w:val="ProductList-Body"/>
        <w:rPr>
          <w:sz w:val="12"/>
          <w:szCs w:val="12"/>
        </w:rPr>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BB03AB" w:rsidRDefault="009616E2" w:rsidP="00272578">
      <w:pPr>
        <w:pStyle w:val="ProductList-Body"/>
        <w:rPr>
          <w:sz w:val="12"/>
          <w:szCs w:val="12"/>
        </w:rPr>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2" w:history="1">
        <w:r>
          <w:rPr>
            <w:rStyle w:val="Hyperlink"/>
          </w:rPr>
          <w:t>www.go.microsoft.com/fwlink/?linkid=301900&amp;CLCID=0X409</w:t>
        </w:r>
      </w:hyperlink>
      <w:r>
        <w:t xml:space="preserve">. O Cliente é o único responsável por garantir que a 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14:paraId="7C7E1134" w14:textId="2D0DF8C7" w:rsidR="00272578" w:rsidRPr="00690C65" w:rsidRDefault="00272578" w:rsidP="00272578">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 proteger a mídia de armazenamento e os dados nela contidos, inclusive, entre outros: dados de criptografia, empacotamento à prova de falsificação, seguro de envio, backup de dados e redundância de dados.</w:t>
      </w:r>
    </w:p>
    <w:p w14:paraId="556994CB" w14:textId="77777777" w:rsidR="009616E2" w:rsidRPr="00BB03AB" w:rsidRDefault="009616E2" w:rsidP="00272578">
      <w:pPr>
        <w:pStyle w:val="ProductList-Body"/>
        <w:rPr>
          <w:sz w:val="12"/>
          <w:szCs w:val="12"/>
        </w:rPr>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65E06F6C" w14:textId="4A9C8BF0" w:rsidR="003D22CB" w:rsidRPr="00690C65" w:rsidRDefault="0044489E"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BB03AB">
      <w:pPr>
        <w:pStyle w:val="ProductList-OfferingGroupHeading"/>
        <w:spacing w:after="40"/>
        <w:outlineLvl w:val="1"/>
      </w:pPr>
      <w:bookmarkStart w:id="63" w:name="_Toc425175058"/>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BB03AB">
      <w:pPr>
        <w:pStyle w:val="ProductList-Offering2Heading"/>
        <w:spacing w:before="30" w:after="30"/>
        <w:outlineLvl w:val="2"/>
      </w:pPr>
      <w:r>
        <w:tab/>
      </w:r>
      <w:bookmarkStart w:id="64" w:name="_Toc425175059"/>
      <w:r>
        <w:t>Azure Active Directory Basic</w:t>
      </w:r>
      <w:bookmarkEnd w:id="64"/>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44489E"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BB03AB">
      <w:pPr>
        <w:pStyle w:val="ProductList-Offering2Heading"/>
        <w:spacing w:before="30" w:after="30"/>
        <w:outlineLvl w:val="2"/>
      </w:pPr>
      <w:r>
        <w:tab/>
      </w:r>
      <w:bookmarkStart w:id="65" w:name="_Toc425175060"/>
      <w:r>
        <w:t>Azure Active Directory Premium</w:t>
      </w:r>
      <w:bookmarkEnd w:id="65"/>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44489E"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22A0AD46" w:rsidR="008070AF" w:rsidRPr="00690C65" w:rsidRDefault="008070AF" w:rsidP="008824C9">
      <w:pPr>
        <w:pStyle w:val="ProductList-Offering2Heading"/>
        <w:spacing w:before="30" w:after="30"/>
        <w:outlineLvl w:val="2"/>
      </w:pPr>
      <w:r>
        <w:tab/>
      </w:r>
      <w:bookmarkStart w:id="66" w:name="_Toc425175061"/>
      <w:r>
        <w:t>Gerenciamento de Direitos do Azure</w:t>
      </w:r>
      <w:bookmarkEnd w:id="66"/>
    </w:p>
    <w:p w14:paraId="2FD857C4" w14:textId="2192D10E" w:rsidR="008070AF" w:rsidRPr="00690C65" w:rsidRDefault="0044489E"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1736F7">
      <w:pPr>
        <w:pStyle w:val="ProductList-Offering2Heading"/>
        <w:keepNext/>
        <w:spacing w:before="30" w:after="30"/>
        <w:outlineLvl w:val="2"/>
      </w:pPr>
      <w:bookmarkStart w:id="67" w:name="_Toc388464308"/>
      <w:bookmarkEnd w:id="67"/>
      <w:r>
        <w:lastRenderedPageBreak/>
        <w:tab/>
      </w:r>
      <w:bookmarkStart w:id="68" w:name="_Toc425175062"/>
      <w:r>
        <w:t>Azure RemoteApp</w:t>
      </w:r>
      <w:bookmarkEnd w:id="68"/>
    </w:p>
    <w:p w14:paraId="5831C3F6" w14:textId="5254CFDD" w:rsidR="00D44190" w:rsidRPr="00690C65" w:rsidRDefault="0044489E"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D73EC5">
      <w:pPr>
        <w:pStyle w:val="ProductList-Offering1Heading"/>
        <w:outlineLvl w:val="2"/>
      </w:pPr>
      <w:r>
        <w:tab/>
      </w:r>
      <w:bookmarkStart w:id="69" w:name="_Toc425175063"/>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System Center Software</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Direitos de Uso de Produto. Os Direitos de Uso de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44489E"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690C65" w:rsidRDefault="0074447C" w:rsidP="0074447C">
      <w:pPr>
        <w:pStyle w:val="ProductList-OfferingGroupHeading"/>
        <w:spacing w:after="80"/>
        <w:outlineLvl w:val="1"/>
      </w:pPr>
      <w:bookmarkStart w:id="70" w:name="_Toc425175064"/>
      <w:r>
        <w:t xml:space="preserve">Microsoft Dynamics </w:t>
      </w:r>
      <w:r w:rsidR="009B5A8E">
        <w:t xml:space="preserve">CRM </w:t>
      </w:r>
      <w:r>
        <w:t>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77777777" w:rsidR="0074447C" w:rsidRPr="00690C65" w:rsidRDefault="0074447C" w:rsidP="0074447C">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75065"/>
      <w:r>
        <w:t>Microsoft Dynamics CRM Online</w:t>
      </w:r>
      <w:bookmarkEnd w:id="71"/>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44489E"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74447C">
      <w:pPr>
        <w:pStyle w:val="ProductList-Offering2Heading"/>
        <w:outlineLvl w:val="2"/>
      </w:pPr>
      <w:r>
        <w:tab/>
      </w:r>
      <w:bookmarkStart w:id="72" w:name="_Toc425175066"/>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C586524" w:rsidR="0050010F" w:rsidRPr="00690C65" w:rsidRDefault="0044489E"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690C65" w:rsidRDefault="00234095" w:rsidP="00234095">
      <w:pPr>
        <w:pStyle w:val="ProductList-Offering2Heading"/>
        <w:outlineLvl w:val="2"/>
      </w:pPr>
      <w:r>
        <w:tab/>
      </w:r>
      <w:bookmarkStart w:id="73" w:name="_Toc425175067"/>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44489E"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8824C9">
      <w:pPr>
        <w:pStyle w:val="ProductList-Offering2Heading"/>
        <w:outlineLvl w:val="2"/>
      </w:pPr>
      <w:r>
        <w:tab/>
      </w:r>
      <w:bookmarkStart w:id="74" w:name="_Toc425175068"/>
      <w:r>
        <w:t>Parature da Microsoft</w:t>
      </w:r>
      <w:bookmarkEnd w:id="74"/>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172F1787" w:rsidR="00DD2927" w:rsidRPr="00690C65" w:rsidRDefault="00DD2927" w:rsidP="008824C9">
      <w:pPr>
        <w:pStyle w:val="ProductList-Body"/>
      </w:pPr>
      <w:r>
        <w:t>O Cliente pode usar o Parature de acordo com os termos de privacidade e/ou segurança localizados em http://www.parature.com/privacylegal/.</w:t>
      </w:r>
    </w:p>
    <w:p w14:paraId="1C854430" w14:textId="4C134DE2" w:rsidR="00E776C5" w:rsidRPr="00690C65" w:rsidRDefault="0044489E"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D73EC5">
      <w:pPr>
        <w:pStyle w:val="ProductList-OfferingGroupHeading"/>
        <w:spacing w:after="80"/>
        <w:outlineLvl w:val="1"/>
      </w:pPr>
      <w:bookmarkStart w:id="75" w:name="_Toc425175069"/>
      <w:r>
        <w:t>Serviços do Office 365</w:t>
      </w:r>
      <w:bookmarkEnd w:id="75"/>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3C32CB8B" w:rsidR="000E3993" w:rsidRPr="00690C65"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Principais Recursos dos Serviços do Office 365</w:t>
      </w:r>
    </w:p>
    <w:bookmarkEnd w:id="7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lastRenderedPageBreak/>
        <w:tab/>
      </w:r>
      <w:bookmarkStart w:id="77" w:name="_Toc425175070"/>
      <w:r>
        <w:t>Exchange Online</w:t>
      </w:r>
      <w:bookmarkEnd w:id="77"/>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1736F7">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8"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Default="009B5A8E" w:rsidP="009B5A8E">
      <w:pPr>
        <w:pStyle w:val="ProductList-SubSubSectionHeading"/>
      </w:pPr>
      <w:bookmarkStart w:id="78" w:name="_Toc423959249"/>
      <w:bookmarkStart w:id="79" w:name="_Toc425175071"/>
      <w:r>
        <w:t>Contrato de Nível de Serviço</w:t>
      </w:r>
      <w:bookmarkEnd w:id="78"/>
      <w:bookmarkEnd w:id="79"/>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44489E"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D73EC5">
      <w:pPr>
        <w:pStyle w:val="ProductList-Offering2Heading"/>
        <w:outlineLvl w:val="2"/>
      </w:pPr>
      <w:r>
        <w:tab/>
      </w:r>
      <w:bookmarkStart w:id="80" w:name="_Toc425175072"/>
      <w:r>
        <w:t>Aplicativos do Office 365</w:t>
      </w:r>
      <w:bookmarkEnd w:id="80"/>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1736F7">
      <w:pPr>
        <w:pStyle w:val="ProductList-Body"/>
        <w:keepNext/>
        <w:ind w:left="187"/>
      </w:pPr>
      <w:r>
        <w:rPr>
          <w:b/>
          <w:color w:val="0072C6"/>
        </w:rPr>
        <w:lastRenderedPageBreak/>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44489E"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D73EC5">
      <w:pPr>
        <w:pStyle w:val="ProductList-Offering2Heading"/>
        <w:outlineLvl w:val="2"/>
      </w:pPr>
      <w:r>
        <w:tab/>
      </w:r>
      <w:bookmarkStart w:id="81" w:name="_Toc425175073"/>
      <w:r>
        <w:t>Office Online</w:t>
      </w:r>
      <w:bookmarkEnd w:id="8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44489E"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091066">
      <w:pPr>
        <w:pStyle w:val="ProductList-Offering2Heading"/>
        <w:spacing w:before="30" w:after="30"/>
        <w:outlineLvl w:val="2"/>
      </w:pPr>
      <w:r>
        <w:tab/>
      </w:r>
      <w:bookmarkStart w:id="82" w:name="_Toc425175074"/>
      <w:r>
        <w:t>OneDrive para Business</w:t>
      </w:r>
      <w:bookmarkEnd w:id="8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44489E"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091066">
      <w:pPr>
        <w:pStyle w:val="ProductList-Offering2Heading"/>
        <w:spacing w:before="30" w:after="30"/>
        <w:outlineLvl w:val="2"/>
      </w:pPr>
      <w:r>
        <w:tab/>
      </w:r>
      <w:bookmarkStart w:id="83" w:name="_Toc425175075"/>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44489E"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091066">
      <w:pPr>
        <w:pStyle w:val="ProductList-Offering2Heading"/>
        <w:spacing w:before="30" w:after="30"/>
        <w:outlineLvl w:val="2"/>
      </w:pPr>
      <w:r>
        <w:tab/>
      </w:r>
      <w:bookmarkStart w:id="84" w:name="_Toc425175076"/>
      <w:r>
        <w:t>SharePoint Online</w:t>
      </w:r>
      <w:bookmarkEnd w:id="84"/>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44489E"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CB6005">
      <w:pPr>
        <w:pStyle w:val="ProductList-Offering2Heading"/>
        <w:outlineLvl w:val="2"/>
      </w:pPr>
      <w:r>
        <w:tab/>
      </w:r>
      <w:bookmarkStart w:id="85" w:name="_Toc425175077"/>
      <w:r>
        <w:t>Skype para Empresas Online</w:t>
      </w:r>
      <w:bookmarkEnd w:id="85"/>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8824C9">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44489E"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233C87">
      <w:pPr>
        <w:pStyle w:val="ProductList-OfferingGroupHeading"/>
        <w:outlineLvl w:val="1"/>
      </w:pPr>
      <w:bookmarkStart w:id="86" w:name="_Toc425175078"/>
      <w:r>
        <w:t>Outros Serviços Online</w:t>
      </w:r>
      <w:bookmarkEnd w:id="86"/>
    </w:p>
    <w:p w14:paraId="15FE5732" w14:textId="3F9E7EAA" w:rsidR="008E1EAF" w:rsidRPr="00690C65" w:rsidRDefault="004B3528" w:rsidP="00233C87">
      <w:pPr>
        <w:pStyle w:val="ProductList-Offering2Heading"/>
        <w:outlineLvl w:val="2"/>
      </w:pPr>
      <w:r>
        <w:tab/>
      </w:r>
      <w:bookmarkStart w:id="87" w:name="_Toc425175079"/>
      <w:r>
        <w:t>Bing Maps Enterprise Platform e Bing Maps Mobile Asset Management Platform</w:t>
      </w:r>
      <w:bookmarkEnd w:id="87"/>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1" w:history="1">
        <w:r>
          <w:rPr>
            <w:rStyle w:val="Hyperlink"/>
          </w:rPr>
          <w:t>http://go.microsoft.com/fwlink/?LinkID=248686</w:t>
        </w:r>
      </w:hyperlink>
      <w:r>
        <w:t xml:space="preserve"> aplicam-se ao uso dos Serviços do Bing Mapas pelo Cliente.</w:t>
      </w:r>
    </w:p>
    <w:p w14:paraId="5062E615" w14:textId="42202CEA" w:rsidR="00917344" w:rsidRPr="00690C65" w:rsidRDefault="0044489E"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1736F7">
      <w:pPr>
        <w:pStyle w:val="ProductList-Offering2Heading"/>
        <w:keepNext/>
        <w:outlineLvl w:val="2"/>
      </w:pPr>
      <w:r>
        <w:lastRenderedPageBreak/>
        <w:tab/>
      </w:r>
      <w:bookmarkStart w:id="88" w:name="_Toc425175080"/>
      <w:r>
        <w:t>Microsoft Learning E-Reference Library</w:t>
      </w:r>
      <w:bookmarkEnd w:id="88"/>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44489E"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8824C9">
      <w:pPr>
        <w:pStyle w:val="ProductList-Offering2Heading"/>
        <w:keepNext/>
        <w:outlineLvl w:val="2"/>
      </w:pPr>
      <w:r>
        <w:tab/>
      </w:r>
      <w:bookmarkStart w:id="89" w:name="_Toc425175081"/>
      <w:r>
        <w:t>Microsoft Learning IT Academy</w:t>
      </w:r>
      <w:bookmarkEnd w:id="89"/>
    </w:p>
    <w:p w14:paraId="246D13D7" w14:textId="77777777" w:rsidR="00917344" w:rsidRPr="00690C65" w:rsidRDefault="00917344" w:rsidP="008824C9">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2"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8D0855">
      <w:pPr>
        <w:pStyle w:val="ProductList-Offering2Heading"/>
        <w:spacing w:before="40" w:after="40"/>
        <w:outlineLvl w:val="2"/>
      </w:pPr>
      <w:r>
        <w:tab/>
      </w:r>
      <w:bookmarkStart w:id="90" w:name="_Toc425175082"/>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690C65" w:rsidRDefault="00D67A4B" w:rsidP="009B5A8E">
      <w:pPr>
        <w:pStyle w:val="ProductList-Offering2Heading"/>
        <w:spacing w:before="40" w:after="40"/>
        <w:outlineLvl w:val="2"/>
      </w:pPr>
      <w:r>
        <w:tab/>
      </w:r>
      <w:bookmarkStart w:id="91" w:name="_Toc425175083"/>
      <w:r>
        <w:t xml:space="preserve">Power BI </w:t>
      </w:r>
      <w:r w:rsidR="009B5A8E">
        <w:t>Pro</w:t>
      </w:r>
      <w:bookmarkEnd w:id="91"/>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8D0855">
      <w:pPr>
        <w:pStyle w:val="ProductList-Offering2Heading"/>
        <w:spacing w:before="40" w:after="40"/>
        <w:outlineLvl w:val="2"/>
      </w:pPr>
      <w:r>
        <w:tab/>
      </w:r>
      <w:bookmarkStart w:id="92" w:name="_Toc425175084"/>
      <w:r>
        <w:t>System Center Endpoint Protection</w:t>
      </w:r>
      <w:bookmarkEnd w:id="92"/>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SLs de Gerenciamento de Servidor</w:t>
      </w:r>
    </w:p>
    <w:p w14:paraId="57534787" w14:textId="5065AC1A" w:rsidR="00D67A4B" w:rsidRPr="00690C65" w:rsidRDefault="00D67A4B" w:rsidP="00D67A4B">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3"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8D0855">
      <w:pPr>
        <w:pStyle w:val="ProductList-Offering2Heading"/>
        <w:spacing w:before="40" w:after="40"/>
        <w:outlineLvl w:val="2"/>
      </w:pPr>
      <w:r>
        <w:lastRenderedPageBreak/>
        <w:tab/>
      </w:r>
      <w:bookmarkStart w:id="93" w:name="_Toc425175085"/>
      <w:r>
        <w:t>API do Translator</w:t>
      </w:r>
      <w:bookmarkEnd w:id="93"/>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4" w:history="1">
        <w:r>
          <w:rPr>
            <w:rStyle w:val="Hyperlink"/>
          </w:rPr>
          <w:t>http://aka.ms/translatortou</w:t>
        </w:r>
      </w:hyperlink>
      <w:r>
        <w:t xml:space="preserve"> e a Política de Privacidade do Translator localizada no site </w:t>
      </w:r>
      <w:hyperlink r:id="rId45" w:history="1">
        <w:r>
          <w:rPr>
            <w:rStyle w:val="Hyperlink"/>
          </w:rPr>
          <w:t>http://aka.ms/translatorprivacy</w:t>
        </w:r>
      </w:hyperlink>
      <w:r>
        <w:t>.</w:t>
      </w:r>
    </w:p>
    <w:p w14:paraId="472476E8" w14:textId="60819500" w:rsidR="00D67A4B"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8D0855">
      <w:pPr>
        <w:pStyle w:val="ProductList-Offering2Heading"/>
        <w:spacing w:before="40" w:after="40"/>
        <w:outlineLvl w:val="2"/>
      </w:pPr>
      <w:r>
        <w:tab/>
      </w:r>
      <w:bookmarkStart w:id="94" w:name="_Toc425175086"/>
      <w:r>
        <w:t>Yammer Enterprise</w:t>
      </w:r>
      <w:bookmarkEnd w:id="94"/>
    </w:p>
    <w:p w14:paraId="669D9CAE" w14:textId="77777777"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44489E"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002C36" w:rsidRDefault="000E6ED8" w:rsidP="00A914BF">
      <w:pPr>
        <w:pStyle w:val="ProductList-Body"/>
        <w:rPr>
          <w:sz w:val="6"/>
          <w:szCs w:val="10"/>
        </w:rPr>
      </w:pPr>
    </w:p>
    <w:p w14:paraId="10EF88D6" w14:textId="77777777" w:rsidR="000E6ED8" w:rsidRPr="00002C36" w:rsidRDefault="000E6ED8" w:rsidP="00A914BF">
      <w:pPr>
        <w:pStyle w:val="ProductList-Body"/>
        <w:rPr>
          <w:sz w:val="6"/>
          <w:szCs w:val="10"/>
        </w:rPr>
        <w:sectPr w:rsidR="000E6ED8" w:rsidRPr="00002C36" w:rsidSect="001B6000">
          <w:footerReference w:type="defaul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5087"/>
      <w:r>
        <w:lastRenderedPageBreak/>
        <w:t>Anexo 1 – Notificações</w:t>
      </w:r>
      <w:bookmarkEnd w:id="95"/>
      <w:bookmarkEnd w:id="96"/>
    </w:p>
    <w:p w14:paraId="2F4609B8" w14:textId="0A35F4A9" w:rsidR="004D27A6" w:rsidRPr="00690C65" w:rsidRDefault="00D67A4B" w:rsidP="00233C87">
      <w:pPr>
        <w:pStyle w:val="ProductList-Offering1Heading"/>
        <w:outlineLvl w:val="1"/>
      </w:pPr>
      <w:bookmarkStart w:id="97" w:name="_Toc425175088"/>
      <w:r>
        <w:t>Bing Mapas</w:t>
      </w:r>
      <w:bookmarkEnd w:id="9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7" w:history="1">
        <w:r>
          <w:rPr>
            <w:rStyle w:val="Hyperlink"/>
          </w:rPr>
          <w:t>go.microsoft.com/?linkid=9710837</w:t>
        </w:r>
      </w:hyperlink>
      <w:r>
        <w:t xml:space="preserve"> e pela Política de Privacidade do Bing Mapas disponível no site </w:t>
      </w:r>
      <w:hyperlink r:id="rId48"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5089"/>
      <w:r>
        <w:t>Suporte ao Cliente</w:t>
      </w:r>
      <w:bookmarkEnd w:id="98"/>
    </w:p>
    <w:p w14:paraId="74BA5B87" w14:textId="77F519AE" w:rsidR="00A27D70" w:rsidRPr="00690C6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usados, mas não definidos nesta Notificação de Atendimento ao Cliente terão a definição fornecida no contrato de licenciamento por volume do Cliente.</w:t>
      </w:r>
    </w:p>
    <w:p w14:paraId="067398BD" w14:textId="5483682B" w:rsidR="00A27D70" w:rsidRPr="00690C6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14:paraId="1BB74927" w14:textId="16BE8372" w:rsidR="00A27D70" w:rsidRPr="00690C6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14:paraId="74319269" w14:textId="77777777" w:rsidR="00A27D70" w:rsidRPr="00690C65" w:rsidRDefault="00A27D70" w:rsidP="00A27D70">
      <w:pPr>
        <w:pStyle w:val="ProductList-Body"/>
      </w:pPr>
    </w:p>
    <w:p w14:paraId="4E3D3935" w14:textId="77777777" w:rsidR="008824C9" w:rsidRPr="004633D2" w:rsidRDefault="008824C9" w:rsidP="008824C9">
      <w:pPr>
        <w:pStyle w:val="ProductList-Body"/>
        <w:outlineLvl w:val="2"/>
        <w:rPr>
          <w:b/>
          <w:color w:val="00188F"/>
        </w:rPr>
      </w:pPr>
      <w:r w:rsidRPr="004633D2">
        <w:rPr>
          <w:b/>
          <w:color w:val="00188F"/>
        </w:rPr>
        <w:t>Consertos (Fixes)</w:t>
      </w:r>
    </w:p>
    <w:p w14:paraId="1DC89813" w14:textId="77777777" w:rsidR="008824C9" w:rsidRPr="004633D2" w:rsidRDefault="008824C9" w:rsidP="008824C9">
      <w:pPr>
        <w:pStyle w:val="ProductList-Body"/>
      </w:pPr>
      <w:r w:rsidRPr="004633D2">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Microsoft Azure, Microsoft Intune, Microsoft Dynamics CRM Online, Microsoft Dynamics Marketing, Microsoft Social Engagement ou Office 365,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do Cliente. O Cliente não pode modificar, alterar o nome do arquivo dos Consertos (Fixes) nem combinar nenhum Conserto (Fix) com código de computador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Preexistente</w:t>
      </w:r>
    </w:p>
    <w:p w14:paraId="3F1FFB48" w14:textId="6114154C" w:rsidR="00A27D70" w:rsidRPr="00690C6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2876F98C" w:rsidR="00A27D70" w:rsidRPr="00690C65" w:rsidRDefault="00A27D70" w:rsidP="008D0855">
      <w:pPr>
        <w:pStyle w:val="ProductList-Body"/>
      </w:pPr>
      <w:r>
        <w:t>A Microsoft terá todos os direitos sobre os materiais desenvolvidos por ela (que não sejam código de software) e fornecidos ao Cliente durante a prestação do Atendimento ao Cliente (</w:t>
      </w:r>
      <w:r w:rsidR="008D0855">
        <w:t>“</w:t>
      </w:r>
      <w:r>
        <w:t>Materiais</w:t>
      </w:r>
      <w:r w:rsidR="008D0855">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755E4D06" w14:textId="77777777" w:rsidR="00365729" w:rsidRPr="00690C65" w:rsidRDefault="00365729" w:rsidP="00A27D70">
      <w:pPr>
        <w:pStyle w:val="ProductList-Body"/>
      </w:pPr>
    </w:p>
    <w:p w14:paraId="2EC8636C" w14:textId="77777777" w:rsidR="00A27D70" w:rsidRPr="00690C65" w:rsidRDefault="00A27D70" w:rsidP="008824C9">
      <w:pPr>
        <w:pStyle w:val="ProductList-Body"/>
        <w:keepNext/>
        <w:outlineLvl w:val="2"/>
      </w:pPr>
      <w:r>
        <w:rPr>
          <w:b/>
          <w:color w:val="00188F"/>
        </w:rPr>
        <w:lastRenderedPageBreak/>
        <w:t>Código de Amostra</w:t>
      </w:r>
    </w:p>
    <w:p w14:paraId="6FB65A5D" w14:textId="5CB83A40" w:rsidR="00A27D70" w:rsidRPr="00690C65" w:rsidRDefault="00A27D70" w:rsidP="008D0855">
      <w:pPr>
        <w:pStyle w:val="ProductList-Body"/>
      </w:pPr>
      <w:r>
        <w:t>A Microsoft concede ao Cliente o direito não exclusivo, perpétuo e sem royalties de usar e modificar códigos de software fornecidos pela Microsoft para fins de esclarecimento (</w:t>
      </w:r>
      <w:r w:rsidR="008D0855">
        <w:t>“</w:t>
      </w:r>
      <w:r>
        <w:t>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para Atendimento ao Cliente</w:t>
      </w:r>
    </w:p>
    <w:p w14:paraId="58F354F4" w14:textId="7236F1AC" w:rsidR="00D67A4B" w:rsidRPr="00690C65" w:rsidRDefault="00A27D70" w:rsidP="00A27D70">
      <w:pPr>
        <w:pStyle w:val="ProductList-Body"/>
      </w:pPr>
      <w:r>
        <w:t>A Microsoft garante que todo o Atendimento ao Cliente será realizado com cuidado e qualificação profissionais.</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5090"/>
      <w:r>
        <w:t>Notificação sobre o Padrão Visual H.264/AVC, o Padrão de Vídeo VC-1, o Padrão Visual MPEG-4 Parte 2 e o Padrão de Vídeo MPEG-2</w:t>
      </w:r>
      <w:bookmarkEnd w:id="9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5091"/>
      <w:r>
        <w:lastRenderedPageBreak/>
        <w:t>Anexo 2 – Pacotes de Licenças de Assinatura</w:t>
      </w:r>
      <w:bookmarkEnd w:id="100"/>
      <w:bookmarkEnd w:id="101"/>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365729">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36572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36572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36572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3A7DEFE7" w14:textId="649D2BC4" w:rsidR="008D23E8" w:rsidRPr="00690C65" w:rsidRDefault="00007D8A" w:rsidP="00B92496">
      <w:pPr>
        <w:pStyle w:val="ProductList-Body"/>
      </w:pPr>
      <w:r>
        <w:rPr>
          <w:vertAlign w:val="superscript"/>
        </w:rPr>
        <w:t>2</w:t>
      </w:r>
      <w:r>
        <w:t xml:space="preserve"> Além dos Serviços Online identificados acima, o Pacote de Nuvem Corporativa atende ao requisito de SL para Windows SA por Usuário, conforme descrito na Lista de Produtos. A Lista de Produtos está localizada no site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5092"/>
      <w:r>
        <w:lastRenderedPageBreak/>
        <w:t>Anexo 3 – As Cláusulas Contratuais Padrão (Processadores)</w:t>
      </w:r>
      <w:bookmarkEnd w:id="102"/>
      <w:bookmarkEnd w:id="103"/>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w:t>
      </w:r>
      <w:r>
        <w:lastRenderedPageBreak/>
        <w:t xml:space="preserve">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E1060C" w14:textId="77777777" w:rsidR="0044489E" w:rsidRDefault="0044489E" w:rsidP="009A573F">
      <w:pPr>
        <w:spacing w:after="0" w:line="240" w:lineRule="auto"/>
      </w:pPr>
      <w:r>
        <w:separator/>
      </w:r>
    </w:p>
  </w:endnote>
  <w:endnote w:type="continuationSeparator" w:id="0">
    <w:p w14:paraId="735FF79C" w14:textId="77777777" w:rsidR="0044489E" w:rsidRDefault="0044489E" w:rsidP="009A573F">
      <w:pPr>
        <w:spacing w:after="0" w:line="240" w:lineRule="auto"/>
      </w:pPr>
      <w:r>
        <w:continuationSeparator/>
      </w:r>
    </w:p>
  </w:endnote>
  <w:endnote w:type="continuationNotice" w:id="1">
    <w:p w14:paraId="156D7CBB" w14:textId="77777777" w:rsidR="0044489E" w:rsidRDefault="004448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AC0BEA" w14:textId="77777777" w:rsidR="00C61073" w:rsidRDefault="00C6107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D400DC" w:rsidRDefault="00D400D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D400DC" w:rsidRPr="00591643" w:rsidRDefault="00D400D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0D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0DC" w:rsidRPr="00C76DF3" w:rsidRDefault="0044489E" w:rsidP="005C51A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0DC" w:rsidRPr="00C76DF3" w:rsidRDefault="00D400D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0DC" w:rsidRPr="00C76DF3" w:rsidRDefault="0044489E" w:rsidP="005C51A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0DC" w:rsidRPr="00C76DF3" w:rsidRDefault="00D400D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0DC" w:rsidRPr="00C76DF3" w:rsidRDefault="0044489E" w:rsidP="005C51A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0DC" w:rsidRPr="00C76DF3" w:rsidRDefault="00D400D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0DC" w:rsidRPr="00C76DF3" w:rsidRDefault="0044489E" w:rsidP="005C51A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0DC" w:rsidRPr="00C76DF3" w:rsidRDefault="0044489E" w:rsidP="005C51A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0DC" w:rsidRPr="00C76DF3" w:rsidRDefault="0044489E" w:rsidP="005C51A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7E537610" w14:textId="77777777" w:rsidR="00D400DC" w:rsidRPr="00591643" w:rsidRDefault="00D400D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193C74"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193C74" w:rsidRPr="00C76DF3" w:rsidRDefault="0044489E"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193C74" w:rsidRPr="00C76DF3" w:rsidRDefault="0044489E"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193C74"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193C74"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193C74" w:rsidRPr="00C76DF3" w:rsidRDefault="0044489E"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4DFCB02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193C74"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193C74" w:rsidRPr="00C76DF3" w:rsidRDefault="0044489E"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193C74" w:rsidRPr="00C76DF3" w:rsidRDefault="0044489E"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193C74"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193C74"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193C74" w:rsidRPr="00C76DF3" w:rsidRDefault="0044489E"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561C017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193C74"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193C74" w:rsidRPr="00C76DF3" w:rsidRDefault="0044489E"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193C74" w:rsidRPr="00C76DF3" w:rsidRDefault="0044489E"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193C74"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193C74"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193C74" w:rsidRPr="00C76DF3" w:rsidRDefault="0044489E"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25D77E20"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226926B5"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193C74"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193C74" w:rsidRPr="00C76DF3" w:rsidRDefault="0044489E"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193C74" w:rsidRPr="00C76DF3" w:rsidRDefault="0044489E"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193C74"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193C74"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193C74" w:rsidRPr="00C76DF3" w:rsidRDefault="0044489E"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36FE9FF5"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C5DAA" w:rsidRPr="00C76DF3" w14:paraId="74AF225E"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1C5DAA"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1C5DA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1C5DAA" w:rsidRPr="00C76DF3" w:rsidRDefault="001C5DAA"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1C5DAA" w:rsidRPr="00C76DF3" w:rsidRDefault="0044489E" w:rsidP="0016760F">
          <w:pPr>
            <w:pStyle w:val="ProductList-OfferingBody"/>
            <w:ind w:left="-72" w:right="-74"/>
            <w:jc w:val="center"/>
            <w:rPr>
              <w:color w:val="808080" w:themeColor="background1" w:themeShade="80"/>
              <w:sz w:val="14"/>
              <w:szCs w:val="14"/>
            </w:rPr>
          </w:pPr>
          <w:hyperlink w:anchor="Introduction" w:history="1">
            <w:r w:rsidR="001C5DA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1C5DAA" w:rsidRPr="00C76DF3" w:rsidRDefault="001C5DAA"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1C5DAA" w:rsidRPr="00C76DF3" w:rsidRDefault="0044489E" w:rsidP="0016760F">
          <w:pPr>
            <w:pStyle w:val="ProductList-OfferingBody"/>
            <w:ind w:left="-72" w:right="-75"/>
            <w:jc w:val="center"/>
            <w:rPr>
              <w:color w:val="808080" w:themeColor="background1" w:themeShade="80"/>
              <w:sz w:val="14"/>
              <w:szCs w:val="14"/>
            </w:rPr>
          </w:pPr>
          <w:hyperlink w:anchor="GeneralTerms" w:history="1">
            <w:r w:rsidR="001C5DA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1C5DAA" w:rsidRPr="00C76DF3" w:rsidRDefault="001C5DAA"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1C5DAA"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1C5DA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1C5DAA"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1C5DA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1C5DAA" w:rsidRPr="00C76DF3" w:rsidRDefault="0044489E" w:rsidP="0016760F">
          <w:pPr>
            <w:pStyle w:val="ProductList-OfferingBody"/>
            <w:ind w:left="-72" w:right="-76"/>
            <w:jc w:val="center"/>
            <w:rPr>
              <w:color w:val="808080" w:themeColor="background1" w:themeShade="80"/>
              <w:sz w:val="14"/>
              <w:szCs w:val="14"/>
            </w:rPr>
          </w:pPr>
          <w:hyperlink w:anchor="Attachment1" w:history="1">
            <w:r w:rsidR="001C5DAA">
              <w:rPr>
                <w:rStyle w:val="Hyperlink"/>
                <w:sz w:val="14"/>
                <w:szCs w:val="14"/>
              </w:rPr>
              <w:t>Anexos</w:t>
            </w:r>
          </w:hyperlink>
        </w:p>
      </w:tc>
    </w:tr>
  </w:tbl>
  <w:p w14:paraId="7DC67358" w14:textId="77777777" w:rsidR="001C5DAA" w:rsidRPr="00D837BB" w:rsidRDefault="001C5DAA"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D400DC" w:rsidRPr="00C76DF3" w:rsidRDefault="0044489E"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D400DC" w:rsidRPr="00C76DF3" w:rsidRDefault="0044489E"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D400DC" w:rsidRPr="00C76DF3" w:rsidRDefault="0044489E"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D400DC" w:rsidRPr="00C76DF3" w:rsidRDefault="0044489E"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D400DC" w:rsidRPr="00C76DF3" w:rsidRDefault="0044489E"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D400DC" w:rsidRPr="00C76DF3" w:rsidRDefault="0044489E"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6698FA1D" w14:textId="77777777" w:rsidR="00D400DC" w:rsidRPr="00D837BB" w:rsidRDefault="00D400DC"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F1C63D"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365729"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365729" w:rsidRPr="00C76DF3" w:rsidRDefault="0044489E"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365729" w:rsidRPr="00C76DF3" w:rsidRDefault="0044489E"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365729"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365729"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365729" w:rsidRPr="00C76DF3" w:rsidRDefault="0044489E"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84EE93A"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7FBCC29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365729"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365729" w:rsidRPr="00C76DF3" w:rsidRDefault="0044489E"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365729" w:rsidRPr="00C76DF3" w:rsidRDefault="0044489E"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365729"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365729"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365729" w:rsidRPr="00C76DF3" w:rsidRDefault="0044489E"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078215E4"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365729"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365729" w:rsidRPr="00C76DF3" w:rsidRDefault="0044489E"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365729" w:rsidRPr="00C76DF3" w:rsidRDefault="0044489E"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365729"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365729"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365729" w:rsidRPr="00C76DF3" w:rsidRDefault="0044489E"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E2C2A9C"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D400DC" w:rsidRPr="00C76DF3" w:rsidRDefault="0044489E"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D400DC" w:rsidRPr="00C76DF3" w:rsidRDefault="0044489E"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D400DC" w:rsidRPr="00C76DF3" w:rsidRDefault="0044489E"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D400DC" w:rsidRPr="00C76DF3" w:rsidRDefault="0044489E"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D400DC" w:rsidRPr="00C76DF3" w:rsidRDefault="0044489E"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D400DC" w:rsidRPr="00C76DF3" w:rsidRDefault="0044489E"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54FDF2C6" w14:textId="77777777" w:rsidR="00D400DC" w:rsidRPr="00AC26A9" w:rsidRDefault="00D400DC"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0A11F02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365729" w:rsidRPr="00C76DF3" w:rsidRDefault="0044489E"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365729" w:rsidRPr="00C76DF3" w:rsidRDefault="0044489E"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365729" w:rsidRPr="00C76DF3" w:rsidRDefault="0044489E"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365729" w:rsidRPr="00C76DF3" w:rsidRDefault="0044489E"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365729" w:rsidRPr="00C76DF3" w:rsidRDefault="0044489E"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365729" w:rsidRPr="00C76DF3" w:rsidRDefault="0044489E"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D36BB0B"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5220BF" w14:textId="77777777" w:rsidR="0044489E" w:rsidRDefault="0044489E" w:rsidP="009A573F">
      <w:pPr>
        <w:spacing w:after="0" w:line="240" w:lineRule="auto"/>
      </w:pPr>
      <w:r>
        <w:separator/>
      </w:r>
    </w:p>
  </w:footnote>
  <w:footnote w:type="continuationSeparator" w:id="0">
    <w:p w14:paraId="25E5150B" w14:textId="77777777" w:rsidR="0044489E" w:rsidRDefault="0044489E" w:rsidP="009A573F">
      <w:pPr>
        <w:spacing w:after="0" w:line="240" w:lineRule="auto"/>
      </w:pPr>
      <w:r>
        <w:continuationSeparator/>
      </w:r>
    </w:p>
  </w:footnote>
  <w:footnote w:type="continuationNotice" w:id="1">
    <w:p w14:paraId="221F89A0" w14:textId="77777777" w:rsidR="0044489E" w:rsidRDefault="0044489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97215D" w14:textId="77777777" w:rsidR="00C61073" w:rsidRDefault="00C610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26C30D" w14:textId="77777777" w:rsidR="00C61073" w:rsidRDefault="00C6107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D400DC" w:rsidRPr="004D27A6" w:rsidRDefault="00D400D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AE5A6A4" w:rsidR="00D400DC" w:rsidRPr="00171B2E" w:rsidRDefault="00D400DC" w:rsidP="009B5A8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9B5A8E">
          <w:rPr>
            <w:color w:val="404040" w:themeColor="text1" w:themeTint="BF"/>
            <w:sz w:val="16"/>
            <w:szCs w:val="16"/>
          </w:rPr>
          <w:t xml:space="preserve">agosto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61073">
          <w:rPr>
            <w:noProof/>
            <w:color w:val="404040" w:themeColor="text1" w:themeTint="BF"/>
            <w:sz w:val="16"/>
            <w:szCs w:val="16"/>
          </w:rPr>
          <w:t>33</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6640B87" w:rsidR="00D400DC" w:rsidRPr="004D27A6" w:rsidRDefault="00D400DC" w:rsidP="009B5A8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9B5A8E">
          <w:rPr>
            <w:color w:val="404040" w:themeColor="text1" w:themeTint="BF"/>
            <w:sz w:val="16"/>
            <w:szCs w:val="16"/>
          </w:rPr>
          <w:t xml:space="preserve">agosto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61073">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0zceltn8/Dstlj7i/9t7Yyxw2t8=" w:salt="riPDvkVqVgQcOW8e3hvx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6F7"/>
    <w:rsid w:val="00174C82"/>
    <w:rsid w:val="00175B93"/>
    <w:rsid w:val="0017786C"/>
    <w:rsid w:val="0018287C"/>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489E"/>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515"/>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073"/>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9522E"/>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endnotes" Target="endnotes.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82E87-1C21-4C33-AEB5-B22B97002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18492</Words>
  <Characters>105407</Characters>
  <Application>Microsoft Office Word</Application>
  <DocSecurity>8</DocSecurity>
  <Lines>878</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2015-07-24T21:38:00Z</dcterms:created>
  <dcterms:modified xsi:type="dcterms:W3CDTF">2015-07-24T21:38:00Z</dcterms:modified>
</cp:coreProperties>
</file>